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2CD" w:rsidRDefault="007D32CD" w:rsidP="007D32CD">
      <w:pPr>
        <w:spacing w:after="0"/>
        <w:rPr>
          <w:rFonts w:ascii="Times New Roman" w:hAnsi="Times New Roman"/>
          <w:sz w:val="24"/>
          <w:szCs w:val="24"/>
          <w:lang w:val="ru-RU"/>
        </w:rPr>
      </w:pPr>
      <w:bookmarkStart w:id="0" w:name="block-347558"/>
    </w:p>
    <w:p w:rsidR="001D00FA" w:rsidRPr="007D32CD" w:rsidRDefault="001D00FA" w:rsidP="007D32CD">
      <w:pPr>
        <w:spacing w:after="0"/>
        <w:rPr>
          <w:rFonts w:ascii="Times New Roman" w:hAnsi="Times New Roman"/>
          <w:sz w:val="24"/>
          <w:szCs w:val="24"/>
          <w:lang w:val="ru-RU"/>
        </w:rPr>
        <w:sectPr w:rsidR="001D00FA" w:rsidRPr="007D32CD" w:rsidSect="007D32CD">
          <w:pgSz w:w="11900" w:h="16840"/>
          <w:pgMar w:top="1134" w:right="851" w:bottom="1134" w:left="1701" w:header="720" w:footer="720" w:gutter="0"/>
          <w:cols w:space="720"/>
        </w:sect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35980" cy="8554595"/>
            <wp:effectExtent l="19050" t="0" r="7620" b="0"/>
            <wp:docPr id="1" name="Рисунок 1" descr="C:\Users\Флера\Desktop\IMG_20240321_104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esktop\IMG_20240321_1042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55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ПОЯСНИТЕЛЬНАЯ ЗАПИСКА</w:t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Рабочая программа по учебному предмету «Родной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татарский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) язык» разработана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государственным образовательным стандартом среднего общего образования, с учетом основных идей и положений программы развития универсальных учебных действий для среднего общего образования и для обеспечения сохранения и развития языкового наследия многонационального народа Российской Федерации.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 программе отражаются общие цели и задачи изучения родного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) языка, место в структуре учебного плана, а также подходы к отбору содержания, к определению планируемых результатов. Планируемые результаты освоения программы по родному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) языку включают личностные, </w:t>
      </w:r>
      <w:proofErr w:type="spellStart"/>
      <w:r w:rsidRPr="007D32CD">
        <w:rPr>
          <w:rFonts w:ascii="Times New Roman" w:eastAsia="Calibri" w:hAnsi="Times New Roman"/>
          <w:sz w:val="24"/>
          <w:szCs w:val="24"/>
          <w:lang w:val="ru-RU"/>
        </w:rPr>
        <w:t>метапредметные</w:t>
      </w:r>
      <w:proofErr w:type="spellEnd"/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 результаты за весь период обучения на уровне среднего общего образования, а также предметные результаты за каждый год обучения.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 содержании программы по родному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) языку выделяются следующие содержательные линии: общие сведения о языке, язык и культура, разделы науки о языке (фонетика, орфоэпия и графика, </w:t>
      </w:r>
      <w:proofErr w:type="spellStart"/>
      <w:r w:rsidRPr="007D32CD">
        <w:rPr>
          <w:rFonts w:ascii="Times New Roman" w:eastAsia="Calibri" w:hAnsi="Times New Roman"/>
          <w:sz w:val="24"/>
          <w:szCs w:val="24"/>
          <w:lang w:val="ru-RU"/>
        </w:rPr>
        <w:t>морфемика</w:t>
      </w:r>
      <w:proofErr w:type="spellEnd"/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 и словообразование, лексикология и фразеология, морфология, синтаксис, орфография и пунктуация, стилистика). 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7D32CD" w:rsidRP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 xml:space="preserve">ОБЩАЯ ХАРАКТЕРИСТИКА УЧЕБНОГО ПРЕДМЕТА </w:t>
      </w:r>
    </w:p>
    <w:p w:rsidR="007D32CD" w:rsidRP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«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РОДНОЙ (ТАТАРСКИЙ) ЯЗЫК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»</w:t>
      </w:r>
    </w:p>
    <w:p w:rsidR="007D32CD" w:rsidRP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Изучение предмета «Родной (татарский) язык» играет важную роль </w:t>
      </w:r>
      <w:r>
        <w:rPr>
          <w:rFonts w:ascii="Times New Roman" w:eastAsia="Calibri" w:hAnsi="Times New Roman"/>
          <w:sz w:val="24"/>
          <w:szCs w:val="24"/>
          <w:lang w:val="tt-RU"/>
        </w:rPr>
        <w:br/>
        <w:t xml:space="preserve">в реализации основных целевых установок среднего образования: становлении основ гражданской идентичности и мировоззрения, формировании способности  к организации своей деятельности, духовно-нравственном развитии и воспитании школьников. 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Татарский язык – национальный язык татарского народа, а также наряду с русским языком является одним из государственных языков Республики Татарстан. 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Можно выделить следующие функции татарского языка: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татарский язык является средством общения представителей татарского народа и других национальностей, желающих на нём общаться;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обеспечивает преемственность культурных традиций народа, возможность возникновения и развития национальной литературы;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выступает связующим звеном между поколениями, служит средством передачи внеязыкового коллективного опыта татарского народа.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 результате изучения предмета «Родной (татарский) язык»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патриотизма и гордости за свой край и 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 xml:space="preserve">ЦЕЛЬ И ЗАДАЧИ ИЗУЧЕНИЯ УЧЕБНОГО ПРЕДМЕТА </w:t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«РОДНОЙ (ТАТАРСКИЙ) ЯЗЫК»</w:t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Изучение 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родного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) языка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направлено на достижение следующих целей: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обеспечение языковой и культурной самоидентификации, осознание коммуникативно-эстетических возможностей родного (татарского) языка на основе </w:t>
      </w:r>
      <w:r>
        <w:rPr>
          <w:rFonts w:ascii="Times New Roman" w:hAnsi="Times New Roman"/>
          <w:sz w:val="24"/>
          <w:szCs w:val="24"/>
          <w:lang w:val="tt-RU"/>
        </w:rPr>
        <w:lastRenderedPageBreak/>
        <w:t xml:space="preserve">изучения материалов по российской культуре, культуре татарского народа, мировой культуре;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развитие татарской устной и письменной речи, способностей </w:t>
      </w:r>
      <w:r>
        <w:rPr>
          <w:rFonts w:ascii="Times New Roman" w:hAnsi="Times New Roman"/>
          <w:sz w:val="24"/>
          <w:szCs w:val="24"/>
          <w:lang w:val="tt-RU"/>
        </w:rPr>
        <w:br/>
        <w:t>к взаимопониманию в поликультурном обществе.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Достижение поставленных целей реализации программы по родному (татарскому) языку предусматривает решение следующих задач: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достижение умения правильно анализировать речевые высказывания с точки зрения их соответствия ситуации общения, оценивать собственную и чужую речь  с точки зрения точного, уместного и выразительного словоупотребления;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формирование умений аргументировать своё мнение и оформлять его словесно в устных и письменных высказываниях, создавать развёрнутые высказывания аналитического и интерпретирующего характера;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воспитание интереса и любви к родному татарскому языку, сознательного отношения к нему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 xml:space="preserve">МЕСТО УЧЕБНОГО ПРЕДМЕТА «РОДНОЙ (ТАТАРСКИЙ) ЯЗЫК» </w:t>
      </w:r>
    </w:p>
    <w:p w:rsidR="007D32CD" w:rsidRPr="007D32CD" w:rsidRDefault="007D32CD" w:rsidP="007D32CD">
      <w:pPr>
        <w:tabs>
          <w:tab w:val="left" w:pos="18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В УЧЕБНОМ ПЛАНЕ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бщее число часов, рекомендованных для изучения 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родного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) языка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, – </w:t>
      </w:r>
      <w:r w:rsidR="00B42F8B">
        <w:rPr>
          <w:rFonts w:ascii="Times New Roman" w:hAnsi="Times New Roman"/>
          <w:sz w:val="24"/>
          <w:szCs w:val="24"/>
          <w:lang w:val="tt-RU"/>
        </w:rPr>
        <w:t xml:space="preserve">68 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часов: в 10 классе – </w:t>
      </w:r>
      <w:r w:rsidR="00B42F8B">
        <w:rPr>
          <w:rFonts w:ascii="Times New Roman" w:hAnsi="Times New Roman"/>
          <w:sz w:val="24"/>
          <w:szCs w:val="24"/>
          <w:lang w:val="tt-RU"/>
        </w:rPr>
        <w:t>34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час</w:t>
      </w:r>
      <w:r>
        <w:rPr>
          <w:rFonts w:ascii="Times New Roman" w:hAnsi="Times New Roman"/>
          <w:sz w:val="24"/>
          <w:szCs w:val="24"/>
          <w:lang w:val="tt-RU"/>
        </w:rPr>
        <w:t>ов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B42F8B">
        <w:rPr>
          <w:rFonts w:ascii="Times New Roman" w:hAnsi="Times New Roman"/>
          <w:sz w:val="24"/>
          <w:szCs w:val="24"/>
          <w:lang w:val="tt-RU"/>
        </w:rPr>
        <w:t>1</w:t>
      </w:r>
      <w:r w:rsidR="00B42F8B">
        <w:rPr>
          <w:rFonts w:ascii="Times New Roman" w:hAnsi="Times New Roman"/>
          <w:sz w:val="24"/>
          <w:szCs w:val="24"/>
          <w:lang w:val="ru-RU"/>
        </w:rPr>
        <w:t xml:space="preserve"> час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в неделю), в 11 классе – </w:t>
      </w:r>
      <w:r w:rsidR="00B42F8B">
        <w:rPr>
          <w:rFonts w:ascii="Times New Roman" w:hAnsi="Times New Roman"/>
          <w:sz w:val="24"/>
          <w:szCs w:val="24"/>
          <w:lang w:val="tt-RU"/>
        </w:rPr>
        <w:t>34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час</w:t>
      </w:r>
      <w:r>
        <w:rPr>
          <w:rFonts w:ascii="Times New Roman" w:hAnsi="Times New Roman"/>
          <w:sz w:val="24"/>
          <w:szCs w:val="24"/>
          <w:lang w:val="tt-RU"/>
        </w:rPr>
        <w:t>ов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B42F8B">
        <w:rPr>
          <w:rFonts w:ascii="Times New Roman" w:hAnsi="Times New Roman"/>
          <w:sz w:val="24"/>
          <w:szCs w:val="24"/>
          <w:lang w:val="tt-RU"/>
        </w:rPr>
        <w:t>1</w:t>
      </w:r>
      <w:r w:rsidR="00B42F8B">
        <w:rPr>
          <w:rFonts w:ascii="Times New Roman" w:hAnsi="Times New Roman"/>
          <w:sz w:val="24"/>
          <w:szCs w:val="24"/>
          <w:lang w:val="ru-RU"/>
        </w:rPr>
        <w:t xml:space="preserve"> час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в неделю).</w:t>
      </w:r>
    </w:p>
    <w:p w:rsidR="007D32CD" w:rsidRPr="007D32CD" w:rsidRDefault="007D32CD" w:rsidP="007D32CD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 xml:space="preserve">СОДЕРЖАНИЕ УЧЕБНОГО ПРЕДМЕТА </w:t>
      </w: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«РОДНОЙ (ТАТАРСКИЙ) ЯЗЫК»</w:t>
      </w:r>
    </w:p>
    <w:p w:rsidR="009C187C" w:rsidRPr="007D32CD" w:rsidRDefault="009C187C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proofErr w:type="spellStart"/>
      <w:r>
        <w:rPr>
          <w:rFonts w:ascii="Times New Roman" w:eastAsia="Calibri" w:hAnsi="Times New Roman"/>
          <w:b/>
          <w:sz w:val="24"/>
          <w:szCs w:val="24"/>
        </w:rPr>
        <w:t>Содержание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обучения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в 10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классе</w:t>
      </w:r>
      <w:proofErr w:type="spellEnd"/>
    </w:p>
    <w:p w:rsidR="009C187C" w:rsidRPr="009C187C" w:rsidRDefault="009C187C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pStyle w:val="af"/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Р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азделы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науки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языке</w:t>
      </w:r>
      <w:proofErr w:type="spellEnd"/>
      <w:r>
        <w:rPr>
          <w:rFonts w:ascii="Times New Roman" w:eastAsia="Calibri" w:hAnsi="Times New Roman"/>
          <w:b/>
          <w:sz w:val="24"/>
          <w:szCs w:val="24"/>
          <w:lang w:val="tt-RU"/>
        </w:rPr>
        <w:t>.</w:t>
      </w:r>
    </w:p>
    <w:p w:rsidR="007D32CD" w:rsidRDefault="007D32CD" w:rsidP="007D32CD">
      <w:pPr>
        <w:pStyle w:val="af"/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Фонетика. Орфоэпия. Графика.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Повторение и совершенствование материала, пройденного в предыдущих классах.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Система гласных и согласных звуков в татарском языке. Сравнительный анализ системы гласных и согласных звуков в татарском и русском языках.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Изменения гласных и согласных.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Транскрибирование слов.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Ударение. Интонация.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Орфоэпические нормы татарского языка.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Орфография и её принципы. </w:t>
      </w:r>
    </w:p>
    <w:p w:rsidR="007D32CD" w:rsidRDefault="007D32CD" w:rsidP="007D32CD">
      <w:pPr>
        <w:pStyle w:val="af"/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Лексикология.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Повторение и дополнение материала, пройденного в предыдущих классах.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Лексическое значение слова. Многозначность слова. Прямое и переносное значение слов.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Тюрко-татарские и заимствованные слова.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Словарный состав татарского языка.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Лексика татарского языка с точки зрения сферы употребления.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Лексический анализ слова.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Пословицы, поговорки, крылатые выражения.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Лексикография. </w:t>
      </w:r>
    </w:p>
    <w:p w:rsidR="007D32CD" w:rsidRDefault="007D32CD" w:rsidP="007D32CD">
      <w:pPr>
        <w:pStyle w:val="af"/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Морфемика и словообразование.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Повторение и совершенствование материала, пройденного в предыдущих классах.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Особенности морфемного строя татарского языка.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lastRenderedPageBreak/>
        <w:t xml:space="preserve">Способы словообразования. </w:t>
      </w:r>
    </w:p>
    <w:p w:rsidR="007D32CD" w:rsidRP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Разбор слова по составу.</w:t>
      </w:r>
    </w:p>
    <w:p w:rsidR="009C187C" w:rsidRDefault="009C187C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proofErr w:type="spellStart"/>
      <w:r>
        <w:rPr>
          <w:rFonts w:ascii="Times New Roman" w:eastAsia="Calibri" w:hAnsi="Times New Roman"/>
          <w:b/>
          <w:sz w:val="24"/>
          <w:szCs w:val="24"/>
        </w:rPr>
        <w:t>Содержание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обучения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 xml:space="preserve"> в 11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классе</w:t>
      </w:r>
      <w:proofErr w:type="spellEnd"/>
    </w:p>
    <w:p w:rsidR="009C187C" w:rsidRPr="009C187C" w:rsidRDefault="009C187C" w:rsidP="007D32CD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Общие сведения о языке.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Язык и речь.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История письменности татарского языка.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Роль языка в жизни человека и общества.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Литературный язык и диалект. Основные диалекты татарского языка.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Формы существования татарского языка.</w:t>
      </w:r>
    </w:p>
    <w:p w:rsidR="007D32CD" w:rsidRDefault="007D32CD" w:rsidP="007D32CD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Разделы науки о языке.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Морфология.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Повторение и совершенствование материала, пройденного в предыдущих классах.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Части речи как лексико-грамматические разряды слов. Классификация частей речи. Взаимодействие частей речи.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Морфологический анализ слова.</w:t>
      </w:r>
    </w:p>
    <w:p w:rsidR="007D32CD" w:rsidRDefault="007D32CD" w:rsidP="007D32CD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Синтаксис.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Повторение и дополнение материала, пройденного в предыдущих классах.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Основные синтаксические единицы (словосочетание и предложение).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Синтаксическая связь в предложении.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Главные и второстепенные члены предложения.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Виды простых предложений.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Виды сложных предложений.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Строение сложноподчинённых предложений в татарском и русском языках.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Синтаксический анализ предложения.</w:t>
      </w:r>
    </w:p>
    <w:p w:rsidR="007D32CD" w:rsidRDefault="007D32CD" w:rsidP="007D32CD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>Пунктуация.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7D32CD" w:rsidRDefault="007D32CD" w:rsidP="007D32CD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Стилистика. 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Языковая норма. 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Сфера применения научного стиля.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Языковые признаки художественного стиля.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</w:p>
    <w:p w:rsidR="007D32CD" w:rsidRDefault="007D32CD" w:rsidP="007D32CD">
      <w:pPr>
        <w:spacing w:after="0" w:line="240" w:lineRule="auto"/>
        <w:ind w:firstLine="709"/>
        <w:jc w:val="center"/>
        <w:rPr>
          <w:rFonts w:ascii="Times New Roman" w:eastAsia="Calibri" w:hAnsi="Times New Roman"/>
          <w:sz w:val="24"/>
          <w:szCs w:val="24"/>
          <w:lang w:val="tt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ПЛАНИРУЕМЫЕ РЕЗУЛЬТАТЫ ОСВОЕНИЯ УЧЕБНОГО ПРЕДМЕТА «РОДНОЙ (ТАТАРСКИЙ) ЯЗЫК»</w:t>
      </w:r>
    </w:p>
    <w:p w:rsid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</w:p>
    <w:p w:rsid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 результате изучения родного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) языка на уровне среднего общего образования у обучающегося будут сформированы следующие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личностные результаты: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1)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гражданского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гражданской позиции обучающегося как активного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и ответственного члена российского общества;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осознание своих конституционных прав и обязанностей, уважение закона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и правопорядка;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lastRenderedPageBreak/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готовность к гуманитарной и волонтёрской деятельности;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2)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патриотического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ценностное отношение к государственным символам, историческому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и природному наследию, памятникам, традициям народов России, достижениям России в науке, искусстве, спорте, технологиях и труде;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идейная убеждённость, готовность к служению Отечеству и его защите, ответственность за его судьбу;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3)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духовно-нравственного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осознание духовных ценностей российского народа;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нравственного сознания, норм этичного поведения;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осознание личного вклада в построение устойчивого будущего;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4)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эстетического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эстетическое отношение к миру, включая эстетику быта, научного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и технического творчества, спорта, труда, общественных отношений;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убеждённость в значимости для личности и общества отечественного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и мирового искусства, этнических культурных традиций и народного, в том числе словесного, творчества;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родному (</w:t>
      </w:r>
      <w:r>
        <w:rPr>
          <w:rFonts w:ascii="Times New Roman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hAnsi="Times New Roman"/>
          <w:sz w:val="24"/>
          <w:szCs w:val="24"/>
          <w:lang w:val="ru-RU"/>
        </w:rPr>
        <w:t>) языку;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5)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физического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здорового и безопасного образа жизни, ответственного отношения к своему здоровью;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6)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трудового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родного (</w:t>
      </w:r>
      <w:r>
        <w:rPr>
          <w:rFonts w:ascii="Times New Roman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hAnsi="Times New Roman"/>
          <w:sz w:val="24"/>
          <w:szCs w:val="24"/>
          <w:lang w:val="ru-RU"/>
        </w:rPr>
        <w:t>) языка;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интерес к различным сферам профессиональной деятельности, в том числе к деятельности филологов, журналистов, писателей, переводчиков;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умение совершать осознанный выбор будущей профессии и реализовывать собственные жизненные планы;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lastRenderedPageBreak/>
        <w:t>готовность и способность к образованию и самообразованию на протяжении всей жизни;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7)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экологического воспитания: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расширение опыта деятельности экологической направленности;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8)</w:t>
      </w:r>
      <w:r>
        <w:rPr>
          <w:rFonts w:ascii="Times New Roman" w:eastAsia="Calibri" w:hAnsi="Times New Roman"/>
          <w:sz w:val="24"/>
          <w:szCs w:val="24"/>
        </w:rPr>
        <w:t> 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ценности научного познания: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eastAsia="Calibri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осознание ценности научной деятельности, готовность осуществлять учебно-исследовательскую и проектную деятельность, в том числе по родному (</w:t>
      </w:r>
      <w:r>
        <w:rPr>
          <w:rFonts w:ascii="Times New Roman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hAnsi="Times New Roman"/>
          <w:sz w:val="24"/>
          <w:szCs w:val="24"/>
          <w:lang w:val="ru-RU"/>
        </w:rPr>
        <w:t>) языку, индивидуально и в группе.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 процессе достижения личностных результатов освоения обучающимися программы по родному (</w:t>
      </w:r>
      <w:r>
        <w:rPr>
          <w:rFonts w:ascii="Times New Roman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) языку у обучающихся совершенствуется эмоциональный интеллект, предполагающий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самосознания, включающего способность понимать своё эмоциональное состояние, использовать адекватные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саморегулирования, включающего самоконтроль, умение принимать ответственность за своё поведение, способность проявлять гибкость </w:t>
      </w:r>
      <w:r>
        <w:rPr>
          <w:rFonts w:ascii="Times New Roman" w:hAnsi="Times New Roman"/>
          <w:sz w:val="24"/>
          <w:szCs w:val="24"/>
          <w:lang w:val="tt-RU"/>
        </w:rPr>
        <w:br/>
      </w:r>
      <w:r w:rsidRPr="007D32CD">
        <w:rPr>
          <w:rFonts w:ascii="Times New Roman" w:hAnsi="Times New Roman"/>
          <w:sz w:val="24"/>
          <w:szCs w:val="24"/>
          <w:lang w:val="ru-RU"/>
        </w:rPr>
        <w:t>и адаптироваться к эмоциональным изменениям, быть открытым новому;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внутренней мотивации, включающей стремление к достижению цели </w:t>
      </w:r>
      <w:r>
        <w:rPr>
          <w:rFonts w:ascii="Times New Roman" w:hAnsi="Times New Roman"/>
          <w:sz w:val="24"/>
          <w:szCs w:val="24"/>
          <w:lang w:val="tt-RU"/>
        </w:rPr>
        <w:br/>
      </w:r>
      <w:r w:rsidRPr="007D32CD">
        <w:rPr>
          <w:rFonts w:ascii="Times New Roman" w:hAnsi="Times New Roman"/>
          <w:sz w:val="24"/>
          <w:szCs w:val="24"/>
          <w:lang w:val="ru-RU"/>
        </w:rPr>
        <w:t>и успеху, оптимизм, инициативность, умение действовать, исходя из своих возможностей;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эмпатии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 результате изучения родного (</w:t>
      </w:r>
      <w:r>
        <w:rPr>
          <w:rFonts w:ascii="Times New Roman" w:eastAsia="Calibri" w:hAnsi="Times New Roman"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</w:t>
      </w:r>
      <w:bookmarkStart w:id="1" w:name="_Hlk125968300"/>
      <w:r w:rsidRPr="007D32CD">
        <w:rPr>
          <w:rFonts w:ascii="Times New Roman" w:eastAsia="Calibri" w:hAnsi="Times New Roman"/>
          <w:sz w:val="24"/>
          <w:szCs w:val="24"/>
          <w:lang w:val="ru-RU"/>
        </w:rPr>
        <w:t>, совместная деятельность.</w:t>
      </w:r>
      <w:bookmarkEnd w:id="1"/>
    </w:p>
    <w:p w:rsidR="009C187C" w:rsidRDefault="009C187C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познавательных универсальных учебных действий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устанавливать существенный признак или основание для сравнения, классификации и обобщения;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определять цели деятельности, задавать параметры и критерии их достижения;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lastRenderedPageBreak/>
        <w:t>выявлять закономерности и противоречия языковых явлений, данных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в наблюдении;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вносить коррективы в деятельность, оценивать риски и соответствие результатов целям;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разными видами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научной, в том числе лингвистической, терминологией, общенаучными ключевыми понятиями и методами;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давать оценку новым ситуациям, оценивать приобретённый опыт;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уметь интегрировать знания из разных предметных областей;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выдвигать новые идеи, оригинальные подходы, предлагать альтернативные способы решения проблем.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создавать тексты в различных форматах с учётом назначения информац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ии и её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целевой аудитории, выбирая оптимальную форму представления и визуализации;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использовать средства информационных и коммуникационных технологий при решении когнитивных, коммуникативных и организационных задач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D32CD">
        <w:rPr>
          <w:rFonts w:ascii="Times New Roman" w:hAnsi="Times New Roman"/>
          <w:sz w:val="24"/>
          <w:szCs w:val="24"/>
          <w:lang w:val="ru-RU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навыками защиты личной информации, соблюдать требования информационной безопасности.</w:t>
      </w:r>
    </w:p>
    <w:p w:rsidR="009C187C" w:rsidRDefault="009C187C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умения общения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br/>
        <w:t xml:space="preserve">как часть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коммуникативных универсальных учебных действий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осуществлять коммуникацию во всех сферах жизни;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различными способами общения и взаимодействия;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аргументированно вести диалог, развёрнуто и логично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излагать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свою точку зрения с использованием языковых средств.</w:t>
      </w:r>
    </w:p>
    <w:p w:rsidR="009C187C" w:rsidRDefault="009C187C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У обучающегося будут сформированы следующие умения самоорганизации как части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регулятивных универсальных учебных действий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>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расширять рамки учебного предмета на основе личных предпочтений; 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делать осознанный выбор, уметь аргументировать его, брать ответственность за результаты выбора;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оценивать приобретённый опыт;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умения самоконтроля как части регулятивных универсальных учебных действий: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использовать приёмы рефлексии для оценки ситуации, выбора верного решения;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уметь оценивать риски и своевременно принимать решение по их снижению.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принимать себя, понимая свои недостатки и достоинства;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принимать мотивы и аргументы других людей при анализе результатов деятельности;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признавать своё право и право других на ошибки;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развивать способность видеть мир с позиции другого человека.</w:t>
      </w:r>
    </w:p>
    <w:p w:rsidR="007D32CD" w:rsidRPr="007D32CD" w:rsidRDefault="007D32CD" w:rsidP="007D32CD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оценивать качество своего вклада и вклада каждого участника команды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в общий результат по разработанным критериям;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родному (</w:t>
      </w:r>
      <w:r>
        <w:rPr>
          <w:rFonts w:ascii="Times New Roman" w:hAnsi="Times New Roman"/>
          <w:sz w:val="24"/>
          <w:szCs w:val="24"/>
          <w:lang w:val="tt-RU"/>
        </w:rPr>
        <w:t>татарскому</w:t>
      </w:r>
      <w:r w:rsidRPr="007D32CD">
        <w:rPr>
          <w:rFonts w:ascii="Times New Roman" w:hAnsi="Times New Roman"/>
          <w:sz w:val="24"/>
          <w:szCs w:val="24"/>
          <w:lang w:val="ru-RU"/>
        </w:rPr>
        <w:t>) языку;</w:t>
      </w:r>
    </w:p>
    <w:p w:rsidR="007D32CD" w:rsidRPr="007D32CD" w:rsidRDefault="007D32CD" w:rsidP="007D32CD">
      <w:pPr>
        <w:tabs>
          <w:tab w:val="left" w:pos="567"/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проявлять творческие способности и воображение, быть инициативным.</w:t>
      </w:r>
    </w:p>
    <w:p w:rsidR="007D32CD" w:rsidRPr="007D32CD" w:rsidRDefault="007D32CD" w:rsidP="007D32CD">
      <w:pPr>
        <w:spacing w:after="0" w:line="240" w:lineRule="auto"/>
        <w:ind w:firstLine="709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ind w:firstLine="709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Предметные результаты изучения родного (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>татарского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) языка</w:t>
      </w:r>
    </w:p>
    <w:p w:rsidR="00705D34" w:rsidRPr="007D32CD" w:rsidRDefault="00705D34" w:rsidP="007D32CD">
      <w:pPr>
        <w:spacing w:after="0" w:line="240" w:lineRule="auto"/>
        <w:ind w:firstLine="709"/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К концу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10 класса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 обучающийся научится: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определять изменения в системе гласных и согласных звуков; 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сопоставлять систему гласных и согласных звуков в татарском и русском языках;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lastRenderedPageBreak/>
        <w:t>применять общие сведения о графике, орфографические принципы, орфоэпические нормы татарского языка на практике;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толковать лексическое значение слова;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определять слова тюрко-татарского происхождения и заимствования;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распознавать однозначные и многозначные слова;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распознавать слова в прямом и переносном значении;</w:t>
      </w:r>
    </w:p>
    <w:p w:rsid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распознавать особенности употребления фразеологизмов в речи;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п</w:t>
      </w:r>
      <w:r w:rsidRPr="007D32CD">
        <w:rPr>
          <w:rFonts w:ascii="Times New Roman" w:eastAsia="Calibri" w:hAnsi="Times New Roman"/>
          <w:sz w:val="24"/>
          <w:szCs w:val="24"/>
          <w:shd w:val="clear" w:color="auto" w:fill="FFFFFF"/>
          <w:lang w:val="ru-RU"/>
        </w:rPr>
        <w:t>онимать смысл, заключенный в пословицах, поговорках, крылатых выражениях;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пользоваться различными видами словарей (синонимов, антонимов, </w:t>
      </w:r>
      <w:proofErr w:type="gramStart"/>
      <w:r w:rsidRPr="007D32CD">
        <w:rPr>
          <w:rFonts w:ascii="Times New Roman" w:eastAsia="Calibri" w:hAnsi="Times New Roman"/>
          <w:sz w:val="24"/>
          <w:szCs w:val="24"/>
          <w:lang w:val="ru-RU"/>
        </w:rPr>
        <w:t>двуязычные</w:t>
      </w:r>
      <w:proofErr w:type="gramEnd"/>
      <w:r w:rsidRPr="007D32CD">
        <w:rPr>
          <w:rFonts w:ascii="Times New Roman" w:eastAsia="Calibri" w:hAnsi="Times New Roman"/>
          <w:sz w:val="24"/>
          <w:szCs w:val="24"/>
          <w:lang w:val="ru-RU"/>
        </w:rPr>
        <w:t>, фразеологизмов);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определять морфему как минимальную значимую единицу языка;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характеризовать способы словообразования в татарском языке; 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инициировать, поддерживать и заканчивать беседу без подготовки;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умение формулировать несложные связные высказывания в рамках изученных тем;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передавать основное содержание текстов;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составлять сообщения с опорой на нелинейный текст (таблицы, диаграммы, расписание и тому подобное);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составлять связные тексты в рамках изученной тематики;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описывать явления, события;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выражать модальные значения, чувства и эмоции с помощью интонации.</w:t>
      </w:r>
    </w:p>
    <w:p w:rsidR="007D32CD" w:rsidRDefault="007D32CD" w:rsidP="007D32CD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К концу </w:t>
      </w:r>
      <w:r w:rsidRPr="007D32CD">
        <w:rPr>
          <w:rFonts w:ascii="Times New Roman" w:eastAsia="Calibri" w:hAnsi="Times New Roman"/>
          <w:b/>
          <w:sz w:val="24"/>
          <w:szCs w:val="24"/>
          <w:lang w:val="ru-RU"/>
        </w:rPr>
        <w:t>11 класса</w:t>
      </w: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 обучающийся научится:</w:t>
      </w:r>
    </w:p>
    <w:p w:rsid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знать историю письменности татарского языка; </w:t>
      </w:r>
    </w:p>
    <w:p w:rsid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определять роль языка в жизни человека и общества; </w:t>
      </w:r>
    </w:p>
    <w:p w:rsid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>распознавать литературный язык и диалект;</w:t>
      </w:r>
    </w:p>
    <w:p w:rsid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формулировать понятие о грамматике, разделах грамматики;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распознавать словосочетание и предложение; 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определять синтетические и аналитические сложноподчинённые предложения; </w:t>
      </w:r>
    </w:p>
    <w:p w:rsidR="007D32CD" w:rsidRPr="007D32CD" w:rsidRDefault="007D32CD" w:rsidP="007D32C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ставить знаки препинания в сложных предложениях;</w:t>
      </w:r>
    </w:p>
    <w:p w:rsidR="007D32CD" w:rsidRPr="007D32CD" w:rsidRDefault="007D32CD" w:rsidP="007D32C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знать и уметь применять языковые нормы;</w:t>
      </w:r>
    </w:p>
    <w:p w:rsidR="007D32CD" w:rsidRPr="007D32CD" w:rsidRDefault="007D32CD" w:rsidP="007D32CD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определять функциональные стили татарского литературного языка</w:t>
      </w:r>
      <w:r>
        <w:rPr>
          <w:rFonts w:ascii="Times New Roman" w:eastAsia="Calibri" w:hAnsi="Times New Roman"/>
          <w:sz w:val="24"/>
          <w:szCs w:val="24"/>
          <w:lang w:val="tt-RU"/>
        </w:rPr>
        <w:t xml:space="preserve">; 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color w:val="000000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отделять в прочитанных текстах главную информацию от </w:t>
      </w:r>
      <w:proofErr w:type="gramStart"/>
      <w:r w:rsidRPr="007D32CD">
        <w:rPr>
          <w:rFonts w:ascii="Times New Roman" w:eastAsia="Calibri" w:hAnsi="Times New Roman"/>
          <w:sz w:val="24"/>
          <w:szCs w:val="24"/>
          <w:lang w:val="ru-RU"/>
        </w:rPr>
        <w:t>второстепенной</w:t>
      </w:r>
      <w:proofErr w:type="gramEnd"/>
      <w:r w:rsidRPr="007D32CD">
        <w:rPr>
          <w:rFonts w:ascii="Times New Roman" w:eastAsia="Calibri" w:hAnsi="Times New Roman"/>
          <w:sz w:val="24"/>
          <w:szCs w:val="24"/>
          <w:lang w:val="ru-RU"/>
        </w:rPr>
        <w:t xml:space="preserve">, выявлять наиболее значимые факты, выражать своё отношение к прочитанному; 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выражать и аргументировать личную точку зрения, давать оценку;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(сложносочинённых, сложноподчинённых), так и простых;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распознавать в устной и письменной коммуникации различные части речи;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lastRenderedPageBreak/>
        <w:t>писать личное (электронное) письмо, заполнять анкету, письменно излагать сведения о себе;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lang w:val="ru-RU"/>
        </w:rPr>
        <w:t>письменно выражать свою точку зрения в форме рассуждения, приводя аргументы и примеры;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  <w:t>использовать языковые средства адекватно цели общения и речевой ситуации;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  <w:t>оценивать собственную и чужую речь с позиции соответствия языковым нормам;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  <w:t>использовать в речи устойчивые выражения и фразы в рамках изученной тематики;</w:t>
      </w:r>
    </w:p>
    <w:p w:rsidR="007D32CD" w:rsidRPr="007D32CD" w:rsidRDefault="007D32CD" w:rsidP="007D32CD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</w:pPr>
      <w:r w:rsidRPr="007D32CD">
        <w:rPr>
          <w:rFonts w:ascii="Times New Roman" w:eastAsia="Calibri" w:hAnsi="Times New Roman"/>
          <w:sz w:val="24"/>
          <w:szCs w:val="24"/>
          <w:bdr w:val="none" w:sz="0" w:space="0" w:color="auto" w:frame="1"/>
          <w:lang w:val="ru-RU"/>
        </w:rPr>
        <w:t>распознавать и употреблять лексические единицы.</w:t>
      </w: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D32CD" w:rsidRDefault="007D32CD" w:rsidP="007D32CD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D4FD8" w:rsidRPr="007D32CD" w:rsidRDefault="006D4FD8">
      <w:pPr>
        <w:rPr>
          <w:lang w:val="ru-RU"/>
        </w:rPr>
        <w:sectPr w:rsidR="006D4FD8" w:rsidRPr="007D32CD" w:rsidSect="007D32CD">
          <w:pgSz w:w="11906" w:h="16383"/>
          <w:pgMar w:top="1134" w:right="851" w:bottom="1134" w:left="1701" w:header="720" w:footer="720" w:gutter="0"/>
          <w:cols w:space="720"/>
        </w:sectPr>
      </w:pPr>
      <w:bookmarkStart w:id="2" w:name="block-347561"/>
      <w:bookmarkEnd w:id="0"/>
    </w:p>
    <w:p w:rsidR="007D32CD" w:rsidRDefault="00C41F7D" w:rsidP="007D32CD">
      <w:pPr>
        <w:spacing w:after="258" w:line="228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3" w:name="block-347556"/>
      <w:bookmarkEnd w:id="2"/>
      <w:r w:rsidRPr="007D32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="007D32CD"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7D32CD" w:rsidRDefault="007D32CD" w:rsidP="007D32CD">
      <w:pPr>
        <w:spacing w:after="258" w:line="228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 </w:t>
      </w:r>
      <w:proofErr w:type="spellStart"/>
      <w:r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tbl>
      <w:tblPr>
        <w:tblW w:w="15588" w:type="dxa"/>
        <w:tblInd w:w="6" w:type="dxa"/>
        <w:tblLayout w:type="fixed"/>
        <w:tblLook w:val="04A0"/>
      </w:tblPr>
      <w:tblGrid>
        <w:gridCol w:w="848"/>
        <w:gridCol w:w="5245"/>
        <w:gridCol w:w="1275"/>
        <w:gridCol w:w="1843"/>
        <w:gridCol w:w="1984"/>
        <w:gridCol w:w="4393"/>
      </w:tblGrid>
      <w:tr w:rsidR="007D32CD" w:rsidTr="007D32CD">
        <w:trPr>
          <w:trHeight w:val="681"/>
        </w:trPr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32C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Наименование  разделов и тем программы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 w:right="4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ресурсы</w:t>
            </w:r>
            <w:proofErr w:type="spellEnd"/>
          </w:p>
        </w:tc>
      </w:tr>
      <w:tr w:rsidR="007D32CD" w:rsidTr="007D32CD">
        <w:trPr>
          <w:trHeight w:hRule="exact" w:val="758"/>
        </w:trPr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658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 w:rsidP="007D32CD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Р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азделы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науки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языке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Фонетика. Орфоэпия. Графика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RPr="001D00FA" w:rsidTr="00206246">
        <w:trPr>
          <w:trHeight w:hRule="exact" w:val="83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Система гласных и согласных звуков в татарском языке. Сравнительный анализ системы гласных 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 согласных звуков в татарском и русском языках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6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https://dspace.kpfu.ru/xmlui/bitstream/handle/net/21847/10_163_A5kl-000763.pdf</w:t>
              </w:r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7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RPr="001D00FA" w:rsidTr="00861071">
        <w:trPr>
          <w:trHeight w:hRule="exact" w:val="84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Изменения гласных и согласных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8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https://dspace.kpfu.ru/xmlui/bitstream/handle/net/21847/10_163_A5kl-000763.pdf</w:t>
              </w:r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 w:rsidP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9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RPr="001D00FA" w:rsidTr="00861071">
        <w:trPr>
          <w:trHeight w:hRule="exact" w:val="84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firstLine="1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Транскрибирование слов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0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https://dspace.kpfu.ru/xmlui/bitstream/handle/net/21847/10_163_A5kl-000763.pdf</w:t>
              </w:r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 w:rsidP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1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RPr="001D00FA" w:rsidTr="00861071">
        <w:trPr>
          <w:trHeight w:hRule="exact" w:val="845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Ударение. Интонация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2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https://dspace.kpfu.ru/xmlui/bitstream/handle/net/21847/10_163_A5kl-000763.pdf</w:t>
              </w:r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 w:rsidP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3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RPr="001D00FA" w:rsidTr="00861071">
        <w:trPr>
          <w:trHeight w:hRule="exact" w:val="856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Орфоэпические нормы татарского языка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4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https://dspace.kpfu.ru/xmlui/bitstream/handle/net/21847/10_163_A5kl-000763.pdf</w:t>
              </w:r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 w:rsidP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5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RPr="001D00FA" w:rsidTr="00861071">
        <w:trPr>
          <w:trHeight w:hRule="exact" w:val="855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Орфография и её принципы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776EB" w:rsidRDefault="006776EB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776E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6" w:history="1"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://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dspace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.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kpfu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.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ru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xmlui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bitstream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handle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net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/21847/10_163_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A</w:t>
              </w:r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5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kl</w:t>
              </w:r>
              <w:proofErr w:type="spellEnd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-000763.</w:t>
              </w:r>
              <w:proofErr w:type="spellStart"/>
              <w:r w:rsidR="00183467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pdf</w:t>
              </w:r>
              <w:proofErr w:type="spellEnd"/>
            </w:hyperlink>
            <w:r w:rsidR="00183467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  <w:p w:rsidR="00206246" w:rsidRPr="00206246" w:rsidRDefault="00381A58" w:rsidP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7" w:history="1">
              <w:r w:rsidR="00206246" w:rsidRPr="00206246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http://www.antat.ru/ru/iyli/publishing/book/2015/Грамматика_1оптим.pdf</w:t>
              </w:r>
            </w:hyperlink>
            <w:r w:rsidR="00206246"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 </w:t>
            </w:r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7D32CD" w:rsidTr="007D32CD">
        <w:trPr>
          <w:trHeight w:hRule="exact" w:val="427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41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Лексикология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RPr="001D00FA" w:rsidTr="00861071">
        <w:trPr>
          <w:trHeight w:hRule="exact" w:val="85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Лексическое значение слова. Многозначность слова. Прямое и переносное значение слов</w:t>
            </w:r>
          </w:p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5A50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8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67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Тюрко-татарские и заимствованные слова</w:t>
            </w:r>
          </w:p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9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5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Словарный состав татарского языка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0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49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Лексика татарского языка с точки зрения сферы употребления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1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47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2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</w:t>
              </w:r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://</w:t>
              </w:r>
              <w:proofErr w:type="spellStart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antat</w:t>
              </w:r>
              <w:proofErr w:type="spellEnd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.</w:t>
              </w:r>
              <w:proofErr w:type="spellStart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tatar</w:t>
              </w:r>
              <w:proofErr w:type="spellEnd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ru</w:t>
              </w:r>
              <w:proofErr w:type="spellEnd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iyli</w:t>
              </w:r>
              <w:proofErr w:type="spellEnd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publishing</w:t>
              </w:r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book</w:t>
              </w:r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/2021/Лексикология_3_том-Ч.2%202018%20(1).</w:t>
              </w:r>
              <w:proofErr w:type="spellStart"/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pdf</w:t>
              </w:r>
              <w:proofErr w:type="spellEnd"/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7D32CD">
        <w:trPr>
          <w:trHeight w:hRule="exact" w:val="1140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Особенности употребления фразеологизмов в речи. Увеличение лексического и фразеологического состава татарского языка в условиях двуязычия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3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3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Пословицы, поговорки, крылатые выражения</w:t>
            </w:r>
          </w:p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4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RPr="001D00FA" w:rsidTr="00861071">
        <w:trPr>
          <w:trHeight w:hRule="exact" w:val="844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5" w:history="1">
              <w:r w:rsidR="00206246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http://antat.tatar/ru/iyli/publishing/book/2021/Лексикология_3_том-Ч.2%202018%20(1).pdf</w:t>
              </w:r>
            </w:hyperlink>
          </w:p>
          <w:p w:rsidR="00206246" w:rsidRPr="00206246" w:rsidRDefault="002062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206246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http://www.antat.ru/ru/iyli/publishing/book/2015/Лексикология_1оптим.pdf</w:t>
            </w:r>
          </w:p>
        </w:tc>
      </w:tr>
      <w:tr w:rsidR="007D32CD" w:rsidTr="007D32CD">
        <w:trPr>
          <w:trHeight w:hRule="exact" w:val="430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206246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5A500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422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Морфемика и словообразование</w:t>
            </w:r>
          </w:p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RPr="001D00FA" w:rsidTr="00861071">
        <w:trPr>
          <w:trHeight w:hRule="exact" w:val="841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Особенности морфемного строя татарского языка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5A500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6" w:history="1"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http://www.antat.ru/ru/iyli/publishing/book/2016/Грамматика_2.pdf</w:t>
              </w:r>
            </w:hyperlink>
          </w:p>
          <w:p w:rsidR="00861071" w:rsidRPr="00861071" w:rsidRDefault="008610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861071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https://onlyege.ru/4-morfemika-suz-yasalyshy/?ysclid=lmmdonirw4332373660</w:t>
            </w:r>
          </w:p>
        </w:tc>
      </w:tr>
      <w:tr w:rsidR="007D32CD" w:rsidRPr="001D00FA" w:rsidTr="00861071">
        <w:trPr>
          <w:trHeight w:hRule="exact" w:val="85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Способы словообразования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7" w:history="1"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http://www.antat.ru/ru/iyli/publishing/book/2016/Грамматика_2.pdf</w:t>
              </w:r>
            </w:hyperlink>
          </w:p>
          <w:p w:rsidR="00861071" w:rsidRPr="00861071" w:rsidRDefault="008610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861071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https://onlyege.ru/4-morfemika-suz-yasalyshy/?ysclid=lmmdonirw4332373660</w:t>
            </w:r>
          </w:p>
        </w:tc>
      </w:tr>
      <w:tr w:rsidR="007D32CD" w:rsidRPr="001D00FA" w:rsidTr="00861071">
        <w:trPr>
          <w:trHeight w:hRule="exact" w:val="850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Разбор слова по составу</w:t>
            </w:r>
          </w:p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8" w:history="1"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://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www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.</w:t>
              </w:r>
              <w:proofErr w:type="spellStart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antat</w:t>
              </w:r>
              <w:proofErr w:type="spellEnd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.</w:t>
              </w:r>
              <w:proofErr w:type="spellStart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ru</w:t>
              </w:r>
              <w:proofErr w:type="spellEnd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ru</w:t>
              </w:r>
              <w:proofErr w:type="spellEnd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proofErr w:type="spellStart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iyli</w:t>
              </w:r>
              <w:proofErr w:type="spellEnd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publishing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book</w:t>
              </w:r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ru-RU"/>
                </w:rPr>
                <w:t>/2016/Грамматика_2.</w:t>
              </w:r>
              <w:proofErr w:type="spellStart"/>
              <w:r w:rsidR="00861071" w:rsidRPr="009F456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pdf</w:t>
              </w:r>
              <w:proofErr w:type="spellEnd"/>
            </w:hyperlink>
          </w:p>
          <w:p w:rsidR="00861071" w:rsidRPr="00861071" w:rsidRDefault="008610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861071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https://onlyege.ru/4-morfemika-suz-yasalyshy/?ysclid=lmmdonirw4332373660</w:t>
            </w:r>
          </w:p>
        </w:tc>
      </w:tr>
      <w:tr w:rsidR="007D32CD" w:rsidTr="007D32CD">
        <w:trPr>
          <w:trHeight w:hRule="exact" w:val="43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861071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5A500A" w:rsidP="006776E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425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E779E6" w:rsidRDefault="00E779E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417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Письменные и творческие работы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423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Итоговый контроль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2CD" w:rsidTr="007D32CD">
        <w:trPr>
          <w:trHeight w:hRule="exact" w:val="570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ОБЩЕЕ КОЛИЧЕСТВО ЧАСОВ ПО ПРОГРАММЕ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6776EB" w:rsidRDefault="006776EB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7D32CD" w:rsidRDefault="007D32CD" w:rsidP="007D32CD">
      <w:pPr>
        <w:spacing w:after="0" w:line="14" w:lineRule="exact"/>
        <w:rPr>
          <w:rFonts w:ascii="Times New Roman" w:hAnsi="Times New Roman"/>
          <w:color w:val="000000"/>
          <w:szCs w:val="20"/>
        </w:rPr>
      </w:pPr>
    </w:p>
    <w:p w:rsidR="007D32CD" w:rsidRDefault="007D32CD" w:rsidP="007D32CD">
      <w:pPr>
        <w:spacing w:after="0" w:line="14" w:lineRule="exact"/>
        <w:rPr>
          <w:rFonts w:ascii="Times New Roman" w:hAnsi="Times New Roman"/>
        </w:rPr>
      </w:pPr>
    </w:p>
    <w:p w:rsidR="007D32CD" w:rsidRDefault="007D32CD" w:rsidP="007D32CD">
      <w:pPr>
        <w:spacing w:after="0" w:line="14" w:lineRule="exact"/>
        <w:rPr>
          <w:rFonts w:ascii="Times New Roman" w:hAnsi="Times New Roman"/>
        </w:rPr>
      </w:pPr>
    </w:p>
    <w:p w:rsidR="007D32CD" w:rsidRDefault="007D32CD" w:rsidP="007D32CD">
      <w:pPr>
        <w:spacing w:after="258" w:line="228" w:lineRule="auto"/>
        <w:rPr>
          <w:rFonts w:ascii="Times New Roman" w:hAnsi="Times New Roman"/>
          <w:sz w:val="24"/>
          <w:szCs w:val="24"/>
        </w:rPr>
      </w:pPr>
    </w:p>
    <w:p w:rsidR="007D32CD" w:rsidRDefault="007D32CD" w:rsidP="007D32CD">
      <w:pPr>
        <w:spacing w:after="64" w:line="220" w:lineRule="exact"/>
        <w:jc w:val="center"/>
        <w:rPr>
          <w:rFonts w:ascii="Times New Roman" w:hAnsi="Times New Roman"/>
          <w:sz w:val="24"/>
          <w:szCs w:val="24"/>
        </w:rPr>
      </w:pPr>
    </w:p>
    <w:p w:rsidR="007D32CD" w:rsidRDefault="007D32CD" w:rsidP="007D32CD">
      <w:pPr>
        <w:spacing w:after="258" w:line="228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7D32CD" w:rsidRDefault="007D32CD" w:rsidP="007D32CD">
      <w:pPr>
        <w:spacing w:after="258" w:line="228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11 </w:t>
      </w:r>
      <w:proofErr w:type="spellStart"/>
      <w:r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tbl>
      <w:tblPr>
        <w:tblW w:w="15588" w:type="dxa"/>
        <w:tblInd w:w="6" w:type="dxa"/>
        <w:tblLayout w:type="fixed"/>
        <w:tblLook w:val="04A0"/>
      </w:tblPr>
      <w:tblGrid>
        <w:gridCol w:w="848"/>
        <w:gridCol w:w="5245"/>
        <w:gridCol w:w="1275"/>
        <w:gridCol w:w="1843"/>
        <w:gridCol w:w="1987"/>
        <w:gridCol w:w="4390"/>
      </w:tblGrid>
      <w:tr w:rsidR="007D32CD" w:rsidTr="00663765">
        <w:trPr>
          <w:trHeight w:val="348"/>
        </w:trPr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32C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Наименование  разделов и тем программы</w:t>
            </w:r>
          </w:p>
        </w:tc>
        <w:tc>
          <w:tcPr>
            <w:tcW w:w="5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 w:right="43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ресурсы</w:t>
            </w:r>
            <w:proofErr w:type="spellEnd"/>
          </w:p>
        </w:tc>
      </w:tr>
      <w:tr w:rsidR="007D32CD" w:rsidTr="00663765">
        <w:trPr>
          <w:trHeight w:hRule="exact" w:val="758"/>
        </w:trPr>
        <w:tc>
          <w:tcPr>
            <w:tcW w:w="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32CD" w:rsidTr="00663765">
        <w:trPr>
          <w:trHeight w:hRule="exact" w:val="35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Общие сведения о языке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663765">
        <w:trPr>
          <w:trHeight w:hRule="exact" w:val="432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Язык и речь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5734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734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https://thepresentation.ru/</w:t>
            </w:r>
          </w:p>
        </w:tc>
      </w:tr>
      <w:tr w:rsidR="007D32CD" w:rsidTr="00663765">
        <w:trPr>
          <w:trHeight w:hRule="exact" w:val="318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История письменности татарского языка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B42F8B" w:rsidRDefault="00B42F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B53F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http://0-360.ru/vtour/muzeum/207-?ysclid=lmmdtdynql690864525</w:t>
            </w:r>
          </w:p>
        </w:tc>
      </w:tr>
      <w:tr w:rsidR="007D32CD" w:rsidTr="00663765">
        <w:trPr>
          <w:trHeight w:hRule="exact" w:val="293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Роль языка в жизни человека и общества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F42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https://ppt-online.org/526277?ysclid=lmnnq9ilis761137569</w:t>
            </w:r>
          </w:p>
        </w:tc>
      </w:tr>
      <w:tr w:rsidR="007D32CD" w:rsidTr="00D070D4">
        <w:trPr>
          <w:trHeight w:hRule="exact" w:val="412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 w:rsidP="00D070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Литературный язык и диалект.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B42F8B" w:rsidRDefault="00B42F8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B53F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https://infourok.ru/prezentaciya-k-uroku-po-teme-dialekty-tatarskogo-yazyka-4224424.html?ysclid=lmmdv89gen814949711</w:t>
            </w:r>
          </w:p>
        </w:tc>
      </w:tr>
      <w:tr w:rsidR="007D32CD" w:rsidTr="00663765">
        <w:trPr>
          <w:trHeight w:hRule="exact" w:val="419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Формы существования татарского языка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F42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https://theslide.ru/uncategorized/formirovanie-sovremennogo-tatarskogo-natsionalnogo-yazyka?ysclid=lmnnr99wee747981366</w:t>
            </w:r>
          </w:p>
        </w:tc>
      </w:tr>
      <w:tr w:rsidR="007D32CD" w:rsidTr="00663765">
        <w:trPr>
          <w:trHeight w:hRule="exact" w:val="41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7D32CD" w:rsidTr="00663765">
        <w:trPr>
          <w:trHeight w:hRule="exact" w:val="58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Разделы науки о языке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Морфология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https://infourok.ru/prezentaciya-na-temu-morfologiya-kak-razdel-yazykoznaniya-6118801.html?ysclid=lmnnsd9trh659759795</w:t>
            </w:r>
          </w:p>
        </w:tc>
      </w:tr>
      <w:tr w:rsidR="007D32CD" w:rsidTr="00663765">
        <w:trPr>
          <w:trHeight w:hRule="exact" w:val="858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Части речи как лексико-грамматические разряды слов. Классификация частей речи. Взаимодействие частей речи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https://infourok.ru/prezentaciya-na-temu-klassifikaciya-chastey-rechi-klass-2324965.html?ysclid=lmnnukqcs4600155183</w:t>
            </w:r>
          </w:p>
        </w:tc>
      </w:tr>
      <w:tr w:rsidR="007D32CD" w:rsidRPr="001D00FA" w:rsidTr="00663765">
        <w:trPr>
          <w:trHeight w:hRule="exact" w:val="41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Морфологический анализ слова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85EA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85EA8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https://infourok.ru/prezentaciya-po-tatarskomu-yaziku-na-temu-morfologik-analiz-1506679.html?ysclid=lmnnwd0v74239785689</w:t>
            </w:r>
          </w:p>
        </w:tc>
      </w:tr>
      <w:tr w:rsidR="007D32CD" w:rsidTr="00663765">
        <w:trPr>
          <w:trHeight w:hRule="exact" w:val="423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85E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070D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7D32CD" w:rsidTr="00663765">
        <w:trPr>
          <w:trHeight w:hRule="exact" w:val="429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Синтаксис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D070D4">
        <w:trPr>
          <w:trHeight w:hRule="exact" w:val="809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Основные синтаксические единицы (словосочетание и предложение)</w:t>
            </w:r>
            <w:r w:rsidR="00D070D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Главные и второстепенные члены предложения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070D4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https://nsportal.ru/ap/library/drugoe/2014/05/08/zhoml</w:t>
            </w:r>
          </w:p>
        </w:tc>
      </w:tr>
      <w:tr w:rsidR="007D32CD" w:rsidTr="00663765">
        <w:trPr>
          <w:trHeight w:hRule="exact" w:val="42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Виды простых предложений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https://nsportal.ru/shkola/rodnoy-yazyk-i-literatura/library/2013/04/18/katlauly-kushma-zhoml</w:t>
            </w:r>
          </w:p>
        </w:tc>
      </w:tr>
      <w:tr w:rsidR="007D32CD" w:rsidTr="00663765">
        <w:trPr>
          <w:trHeight w:hRule="exact" w:val="419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Виды сложных предложений 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https://nsportal.ru/shkola/rodnoy-yazyk-i-literatura/library/2013/04/18/katlauly-kushma-zhoml</w:t>
            </w:r>
          </w:p>
        </w:tc>
      </w:tr>
      <w:tr w:rsidR="007D32CD" w:rsidTr="00D070D4">
        <w:trPr>
          <w:trHeight w:hRule="exact" w:val="864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D070D4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Строение</w:t>
            </w:r>
            <w:r w:rsidR="007D32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сложноподчинённых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,</w:t>
            </w: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сложносочиненных</w:t>
            </w:r>
            <w:r w:rsidR="007D32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предложений в татарском и русском языках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070D4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https://infourok.ru/prezentaciya-uroka-spp-v-russkom-i-tatarskom-yazikah-1339294.html?ysclid=lmno2oqaun722065605</w:t>
            </w:r>
          </w:p>
        </w:tc>
      </w:tr>
      <w:tr w:rsidR="007D32CD" w:rsidTr="00663765">
        <w:trPr>
          <w:trHeight w:hRule="exact" w:val="419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Синтаксический анализ предложения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85EA8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6637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637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http://tarkhanova.ru/node/188</w:t>
            </w:r>
          </w:p>
        </w:tc>
      </w:tr>
      <w:tr w:rsidR="007D32CD" w:rsidTr="00663765">
        <w:trPr>
          <w:trHeight w:hRule="exact" w:val="425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7D32CD" w:rsidTr="00663765">
        <w:trPr>
          <w:trHeight w:hRule="exact" w:val="431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Пунктуация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663765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D32CD" w:rsidRPr="001D00FA" w:rsidTr="00663765">
        <w:trPr>
          <w:trHeight w:hRule="exact" w:val="1566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9" w:history="1">
              <w:r w:rsidR="005734E1" w:rsidRPr="00FD3AD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https://www.gramota.net/materials/2/2014/4-2/53.html</w:t>
              </w:r>
            </w:hyperlink>
          </w:p>
          <w:p w:rsidR="005734E1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30" w:history="1">
              <w:r w:rsidR="005734E1" w:rsidRPr="00FD3AD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https://pedsovet.su/load/294-1-0-25091?ysclid=lmno8i0a90722471945</w:t>
              </w:r>
            </w:hyperlink>
          </w:p>
          <w:p w:rsidR="005734E1" w:rsidRPr="005734E1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31" w:history="1">
              <w:r w:rsidR="005734E1" w:rsidRPr="00FD3ADE">
                <w:rPr>
                  <w:rStyle w:val="ab"/>
                  <w:rFonts w:ascii="Times New Roman" w:hAnsi="Times New Roman" w:cs="Times New Roman"/>
                  <w:sz w:val="16"/>
                  <w:szCs w:val="16"/>
                  <w:lang w:val="tt-RU"/>
                </w:rPr>
                <w:t>https://pedsovet.su/load/294-1-0-25091?ysclid=lmno8i0a90722471945</w:t>
              </w:r>
            </w:hyperlink>
            <w:r w:rsidR="005734E1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 xml:space="preserve"> </w:t>
            </w:r>
          </w:p>
        </w:tc>
      </w:tr>
      <w:tr w:rsidR="007D32CD" w:rsidTr="00663765">
        <w:trPr>
          <w:trHeight w:hRule="exact" w:val="425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Tr="00663765">
        <w:trPr>
          <w:trHeight w:hRule="exact" w:val="41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Стилистика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D32CD" w:rsidRPr="001D00FA" w:rsidTr="00663765">
        <w:trPr>
          <w:trHeight w:hRule="exact" w:val="1415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Языковая норма. Функциональные стили татарского литературного языка (научный, официально-деловой, разговорный, художественный, публицистический). Их особенности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381A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32" w:history="1">
              <w:r w:rsidR="005734E1" w:rsidRPr="00FD3ADE">
                <w:rPr>
                  <w:rStyle w:val="ab"/>
                  <w:rFonts w:ascii="Times New Roman" w:hAnsi="Times New Roman" w:cs="Times New Roman"/>
                  <w:sz w:val="16"/>
                  <w:szCs w:val="16"/>
                </w:rPr>
                <w:t>https://infourok.ru/stili-rechi-9-klass-tatarskij-yazyk-5121743.html?ysclid=lmnoa11iln895342043</w:t>
              </w:r>
            </w:hyperlink>
          </w:p>
          <w:p w:rsidR="005734E1" w:rsidRPr="005734E1" w:rsidRDefault="005734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r w:rsidRPr="005734E1"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  <w:t>https://nsportal.ru/shkola/rodnoy-yazyk-i-literatura/library/2015/12/30/tatar-telennn-dbi-soylm-hm-anyn-stillre-isemle</w:t>
            </w:r>
          </w:p>
        </w:tc>
      </w:tr>
      <w:tr w:rsidR="007D32CD" w:rsidTr="005734E1">
        <w:trPr>
          <w:trHeight w:hRule="exact" w:val="555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Сфера применения научного стиля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5734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734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https://nsportal.ru/shkola/rodnoy-yazyk-i-literatura/library/2015/12/30/tatar-telennn-dbi-soylm-hm-anyn-stillre-isemle</w:t>
            </w:r>
          </w:p>
        </w:tc>
      </w:tr>
      <w:tr w:rsidR="007D32CD" w:rsidTr="005734E1">
        <w:trPr>
          <w:trHeight w:hRule="exact" w:val="563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Языковые признаки художественного стиля</w:t>
            </w:r>
          </w:p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070D4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5734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734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https://nsportal.ru/shkola/rodnoy-yazyk-i-literatura/library/2015/12/30/tatar-telennn-dbi-soylm-hm-anyn-stillre-isemle</w:t>
            </w:r>
          </w:p>
        </w:tc>
      </w:tr>
      <w:tr w:rsidR="007D32CD" w:rsidTr="00663765">
        <w:trPr>
          <w:trHeight w:hRule="exact" w:val="42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359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Итого по разделу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7D32CD" w:rsidTr="00663765">
        <w:trPr>
          <w:trHeight w:hRule="exact" w:val="417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Итоговый контроль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5734E1" w:rsidRDefault="007D32C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D32CD" w:rsidTr="00663765">
        <w:trPr>
          <w:trHeight w:hRule="exact" w:val="564"/>
        </w:trPr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Default="007D32C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ОБЩЕЕ КОЛИЧЕСТВО ЧАСОВ ПО ПРОГРАММЕ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070D4" w:rsidRDefault="00D070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070D4" w:rsidRDefault="007D32CD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bookmarkStart w:id="4" w:name="_GoBack"/>
            <w:bookmarkEnd w:id="4"/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D85EA8" w:rsidRDefault="00D85EA8">
            <w:pPr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Default="007D32C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7D32CD" w:rsidRDefault="007D32CD" w:rsidP="007D32CD">
      <w:pPr>
        <w:spacing w:after="258" w:line="228" w:lineRule="auto"/>
        <w:rPr>
          <w:rFonts w:ascii="Times New Roman" w:hAnsi="Times New Roman"/>
          <w:color w:val="000000"/>
          <w:sz w:val="24"/>
          <w:szCs w:val="24"/>
        </w:rPr>
      </w:pPr>
    </w:p>
    <w:p w:rsidR="007D32CD" w:rsidRDefault="007D32CD" w:rsidP="007D32CD">
      <w:pPr>
        <w:spacing w:after="258" w:line="228" w:lineRule="auto"/>
        <w:rPr>
          <w:rFonts w:ascii="Times New Roman" w:hAnsi="Times New Roman"/>
          <w:sz w:val="24"/>
          <w:szCs w:val="24"/>
        </w:rPr>
      </w:pPr>
    </w:p>
    <w:p w:rsidR="006D4FD8" w:rsidRPr="007D32CD" w:rsidRDefault="006D4FD8">
      <w:pPr>
        <w:rPr>
          <w:lang w:val="ru-RU"/>
        </w:rPr>
        <w:sectPr w:rsidR="006D4FD8" w:rsidRPr="007D32CD" w:rsidSect="009C187C">
          <w:pgSz w:w="16383" w:h="11906" w:orient="landscape"/>
          <w:pgMar w:top="567" w:right="567" w:bottom="567" w:left="567" w:header="720" w:footer="720" w:gutter="0"/>
          <w:cols w:space="720"/>
        </w:sectPr>
      </w:pPr>
      <w:bookmarkStart w:id="5" w:name="block-347557"/>
      <w:bookmarkEnd w:id="3"/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6" w:name="block-347562"/>
      <w:bookmarkEnd w:id="5"/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Календарно-тематическое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планирование</w:t>
      </w:r>
      <w:proofErr w:type="spellEnd"/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 </w:t>
      </w:r>
      <w:proofErr w:type="spellStart"/>
      <w:r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39" w:type="dxa"/>
        <w:jc w:val="center"/>
        <w:tblLayout w:type="fixed"/>
        <w:tblLook w:val="04A0"/>
      </w:tblPr>
      <w:tblGrid>
        <w:gridCol w:w="928"/>
        <w:gridCol w:w="4799"/>
        <w:gridCol w:w="1393"/>
        <w:gridCol w:w="1418"/>
        <w:gridCol w:w="1701"/>
      </w:tblGrid>
      <w:tr w:rsidR="00CF5ACD" w:rsidRPr="00CF5ACD" w:rsidTr="00443BDB">
        <w:trPr>
          <w:trHeight w:val="640"/>
          <w:jc w:val="center"/>
        </w:trPr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CF5ACD" w:rsidRDefault="007D32CD" w:rsidP="005F264C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5A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CF5AC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4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4F2058">
            <w:pPr>
              <w:autoSpaceDE w:val="0"/>
              <w:autoSpaceDN w:val="0"/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32CD" w:rsidRPr="00CF5ACD" w:rsidRDefault="007D32CD" w:rsidP="004F2058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5AC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CF5A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F5ACD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проведения</w:t>
            </w:r>
            <w:proofErr w:type="spellEnd"/>
          </w:p>
          <w:p w:rsidR="007D32CD" w:rsidRPr="00CF5ACD" w:rsidRDefault="007D32CD" w:rsidP="005F264C">
            <w:pPr>
              <w:autoSpaceDE w:val="0"/>
              <w:autoSpaceDN w:val="0"/>
              <w:spacing w:after="0" w:line="240" w:lineRule="auto"/>
              <w:ind w:left="72" w:right="14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:rsidR="00443BDB" w:rsidRDefault="007D32CD" w:rsidP="005F26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</w:t>
            </w:r>
            <w:proofErr w:type="spellEnd"/>
            <w:r w:rsidR="00443BD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чание</w:t>
            </w:r>
            <w:proofErr w:type="spellEnd"/>
          </w:p>
        </w:tc>
      </w:tr>
      <w:tr w:rsidR="00CF5ACD" w:rsidRPr="00CF5ACD" w:rsidTr="00443BDB">
        <w:trPr>
          <w:trHeight w:hRule="exact" w:val="657"/>
          <w:jc w:val="center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32CD" w:rsidRPr="00CF5ACD" w:rsidRDefault="007D32CD" w:rsidP="005F26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Плани</w:t>
            </w:r>
            <w:r w:rsidR="00443BD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руемая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Факти</w:t>
            </w:r>
            <w:r w:rsidR="00443BD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ческая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D32CD" w:rsidRPr="00CF5ACD" w:rsidRDefault="007D32CD" w:rsidP="005F26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CF5ACD" w:rsidTr="00443BDB">
        <w:trPr>
          <w:trHeight w:hRule="exact" w:val="1104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566F" w:rsidRPr="00CF5ACD" w:rsidRDefault="00BF566F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83A08" w:rsidRPr="00CF5ACD" w:rsidRDefault="00E83A08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Р</w:t>
            </w:r>
            <w:proofErr w:type="spellStart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азделы</w:t>
            </w:r>
            <w:proofErr w:type="spellEnd"/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науки о языке</w:t>
            </w:r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83A08" w:rsidRPr="00CF5ACD" w:rsidRDefault="00E83A08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Фонетика. Орфоэпия. Графика</w:t>
            </w:r>
          </w:p>
          <w:p w:rsidR="00BF566F" w:rsidRPr="00CF5ACD" w:rsidRDefault="00BF566F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изученного в 5-9 классах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66F" w:rsidRPr="00CF5ACD" w:rsidRDefault="00BF566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58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97F" w:rsidRPr="00CF5ACD" w:rsidRDefault="00D6197F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6197F" w:rsidRPr="00CF5ACD" w:rsidRDefault="00D6197F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Повторение изученного в 5-9 классах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97F" w:rsidRPr="00CF5ACD" w:rsidRDefault="00D6197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56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Система гласных </w:t>
            </w:r>
            <w:r w:rsidR="00B254DA"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 согласных </w:t>
            </w: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звуков в татарском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90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B254DA" w:rsidRPr="00CF5ACD" w:rsidRDefault="00B254DA" w:rsidP="00B254D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Сравнительный анализ системы гласных </w:t>
            </w:r>
          </w:p>
          <w:p w:rsidR="00B254DA" w:rsidRPr="00CF5ACD" w:rsidRDefault="00B254DA" w:rsidP="00B254D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 согласных звуков в татарском и русском языках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44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4F2058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Звуковые изменения и их виды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Изменения гласных звуков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Изменения согласных звуков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BDB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739" w:rsidRPr="00CF5ACD" w:rsidRDefault="00C75739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739" w:rsidRPr="00CF5ACD" w:rsidRDefault="00C75739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Диктант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739" w:rsidRPr="00CF5ACD" w:rsidRDefault="00C75739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16BE" w:rsidRPr="00CF5ACD" w:rsidRDefault="004616BE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616BE" w:rsidRPr="00CF5ACD" w:rsidRDefault="004616BE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Понятие о фонеме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616BE" w:rsidRPr="00CF5ACD" w:rsidRDefault="004616BE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616BE" w:rsidRPr="00CF5ACD" w:rsidRDefault="004616BE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16BE" w:rsidRPr="00CF5ACD" w:rsidRDefault="004616BE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1D00FA" w:rsidTr="00443BDB">
        <w:trPr>
          <w:trHeight w:hRule="exact" w:val="75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566F" w:rsidRPr="00CF5ACD" w:rsidRDefault="00BF566F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F566F" w:rsidRPr="00CF5ACD" w:rsidRDefault="00BF566F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Звук и фонема</w:t>
            </w:r>
            <w:r w:rsidR="00E83A08"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Определение звука и фонему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66F" w:rsidRPr="00CF5ACD" w:rsidRDefault="00BF566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ind w:firstLine="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Транскрибирование слов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Ударение. Интонация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566F" w:rsidRPr="00CF5ACD" w:rsidRDefault="00BF566F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F566F" w:rsidRPr="00CF5ACD" w:rsidRDefault="00BF566F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с интонацией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F566F" w:rsidRPr="00CF5ACD" w:rsidRDefault="00BF566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566F" w:rsidRPr="00CF5ACD" w:rsidRDefault="00BF566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Распознавание ударения в татарском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64C" w:rsidRPr="00CF5ACD" w:rsidRDefault="005F264C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F264C" w:rsidRPr="00CF5ACD" w:rsidRDefault="005F264C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Орфоэпия как раздел науки о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64C" w:rsidRPr="00CF5ACD" w:rsidRDefault="005F264C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64C" w:rsidRPr="00CF5ACD" w:rsidRDefault="005F264C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F264C" w:rsidRPr="00CF5ACD" w:rsidRDefault="005F264C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F5ACD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proofErr w:type="spellEnd"/>
            <w:r w:rsidRPr="00CF5ACD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F5ACD">
              <w:rPr>
                <w:rFonts w:ascii="Times New Roman" w:hAnsi="Times New Roman" w:cs="Times New Roman"/>
                <w:sz w:val="24"/>
                <w:szCs w:val="24"/>
              </w:rPr>
              <w:t>нормах</w:t>
            </w:r>
            <w:proofErr w:type="spellEnd"/>
            <w:r w:rsidRPr="00CF5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5ACD">
              <w:rPr>
                <w:rFonts w:ascii="Times New Roman" w:hAnsi="Times New Roman" w:cs="Times New Roman"/>
                <w:sz w:val="24"/>
                <w:szCs w:val="24"/>
              </w:rPr>
              <w:t>орфоэпии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64C" w:rsidRPr="00CF5ACD" w:rsidRDefault="005F264C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Орфоэпические нормы татарского языка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1D00FA" w:rsidTr="00443BDB">
        <w:trPr>
          <w:trHeight w:hRule="exact" w:val="792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264C" w:rsidRPr="00CF5ACD" w:rsidRDefault="005F264C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F264C" w:rsidRPr="00CF5ACD" w:rsidRDefault="005F264C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орфоэпических норм татарского языка на практике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F264C" w:rsidRPr="00CF5ACD" w:rsidRDefault="005F264C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264C" w:rsidRPr="00CF5ACD" w:rsidRDefault="005F264C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Представление о графике и орфографии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Орфография и её принципы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Орфография и её принципы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F264C" w:rsidRPr="00CF5ACD" w:rsidRDefault="005F264C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Орфография и её принципы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6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BF566F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B254DA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орфографи</w:t>
            </w:r>
            <w:r w:rsidR="005F264C"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ческих норм татарского языка на практике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E83A08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C75739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Сочинение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F5ACD" w:rsidRPr="00CF5ACD" w:rsidTr="004F4E1D">
        <w:trPr>
          <w:trHeight w:hRule="exact" w:val="67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739" w:rsidRPr="00CF5ACD" w:rsidRDefault="00C75739" w:rsidP="00E83A08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4E1D" w:rsidRPr="00CF5ACD" w:rsidRDefault="004F4E1D" w:rsidP="004F4E1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  <w:t xml:space="preserve">Лексикология </w:t>
            </w:r>
          </w:p>
          <w:p w:rsidR="00C75739" w:rsidRPr="00CF5ACD" w:rsidRDefault="00C75739" w:rsidP="00D6197F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color w:val="auto"/>
                <w:sz w:val="24"/>
                <w:szCs w:val="24"/>
                <w:lang w:val="tt-RU"/>
              </w:rPr>
              <w:t>Слово и понятие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739" w:rsidRPr="00CF5ACD" w:rsidRDefault="00C75739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422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Многозначность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011" w:rsidRPr="00CF5ACD" w:rsidRDefault="00FB101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B1011" w:rsidRPr="00CF5ACD" w:rsidRDefault="00FB1011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Однозначные  и многозначные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011" w:rsidRPr="00CF5ACD" w:rsidRDefault="00FB101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F4E1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4E1D" w:rsidRPr="00CF5ACD" w:rsidRDefault="004F4E1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4E1D" w:rsidRPr="00CF5ACD" w:rsidRDefault="004F4E1D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Однозначные  и многозначные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4E1D" w:rsidRPr="00CF5ACD" w:rsidRDefault="004F4E1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4E1D" w:rsidRPr="00CF5ACD" w:rsidRDefault="004F4E1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E1D" w:rsidRPr="00CF5ACD" w:rsidRDefault="004F4E1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Прямое и переносное значение слов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9746C4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Тюрко-татарские и заимствованные слова</w:t>
            </w:r>
          </w:p>
          <w:p w:rsidR="007D32CD" w:rsidRPr="00CF5ACD" w:rsidRDefault="007D32CD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18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011" w:rsidRPr="00CF5ACD" w:rsidRDefault="00FB101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B1011" w:rsidRPr="00CF5ACD" w:rsidRDefault="00FB1011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Заимствованные  слова. Определение происхождение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011" w:rsidRPr="00CF5ACD" w:rsidRDefault="00FB101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Словарный состав татарского языка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68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354" w:rsidRPr="00CF5ACD" w:rsidRDefault="00C42354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42354" w:rsidRPr="00CF5ACD" w:rsidRDefault="00C42354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Изменения в словарном составе татарского языка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354" w:rsidRPr="00CF5ACD" w:rsidRDefault="00C4235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354" w:rsidRPr="00CF5ACD" w:rsidRDefault="00C4235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354" w:rsidRPr="00CF5ACD" w:rsidRDefault="00C4235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18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Лексика татарского языка с точки зрения сферы употребления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1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B254DA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Лексика татарского языка с точки зрения сферы употребления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011" w:rsidRPr="00CF5ACD" w:rsidRDefault="00FB101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B1011" w:rsidRPr="00CF5ACD" w:rsidRDefault="00FB1011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011" w:rsidRPr="00CF5ACD" w:rsidRDefault="00FB101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43BDB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739" w:rsidRPr="00CF5ACD" w:rsidRDefault="00C75739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739" w:rsidRPr="00CF5ACD" w:rsidRDefault="00C75739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739" w:rsidRPr="00CF5ACD" w:rsidRDefault="00C75739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011" w:rsidRPr="00CF5ACD" w:rsidRDefault="00FB101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B1011" w:rsidRPr="00CF5ACD" w:rsidRDefault="00FB1011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Фразеологизмы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B1011" w:rsidRPr="00CF5ACD" w:rsidRDefault="00FB101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011" w:rsidRPr="00CF5ACD" w:rsidRDefault="00FB101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614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DF0481" w:rsidP="004F205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Классификация фразеологизмов в татарском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64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Особенности употребления фразеологизмов в речи</w:t>
            </w:r>
            <w:r w:rsidR="00FB1011"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99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Увеличение лексического и фразеологического состава татарского языка в условиях двуязычия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Пословицы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32CD" w:rsidRPr="00CF5ACD" w:rsidRDefault="007D32CD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D32CD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Поговорки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D32CD" w:rsidRPr="00CF5ACD" w:rsidRDefault="007D32CD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2CD" w:rsidRPr="00CF5ACD" w:rsidRDefault="007D32CD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6C4" w:rsidRPr="00CF5ACD" w:rsidRDefault="009746C4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9746C4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Крылатые выражения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6C4" w:rsidRPr="00CF5ACD" w:rsidRDefault="009746C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43BDB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739" w:rsidRPr="00CF5ACD" w:rsidRDefault="00C75739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739" w:rsidRPr="00CF5ACD" w:rsidRDefault="00C75739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Эссе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739" w:rsidRPr="00CF5ACD" w:rsidRDefault="00C75739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E779E6" w:rsidRPr="001D00FA" w:rsidTr="00E779E6">
        <w:trPr>
          <w:trHeight w:hRule="exact" w:val="68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79E6" w:rsidRPr="00CF5ACD" w:rsidRDefault="00E779E6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779E6" w:rsidRPr="00CF5ACD" w:rsidRDefault="00E779E6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Лексикография.  Общее представление о лексикографии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79E6" w:rsidRPr="00CF5ACD" w:rsidRDefault="00E779E6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79E6" w:rsidRPr="00CF5ACD" w:rsidRDefault="00E779E6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79E6" w:rsidRPr="00CF5ACD" w:rsidRDefault="00E779E6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9746C4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DF0481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Этимология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1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6C4" w:rsidRPr="00CF5ACD" w:rsidRDefault="009746C4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DF0481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Словари различных типов и их использование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6C4" w:rsidRPr="00CF5ACD" w:rsidRDefault="009746C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41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6C4" w:rsidRPr="00CF5ACD" w:rsidRDefault="009746C4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DF0481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 филологических словарей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6C4" w:rsidRPr="00CF5ACD" w:rsidRDefault="009746C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1004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6C4" w:rsidRPr="00CF5ACD" w:rsidRDefault="009746C4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DF0481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различных видов словарей (синонимов, антонимов, иностранных слов, фразеологизмов)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6C4" w:rsidRPr="00CF5ACD" w:rsidRDefault="009746C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6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DA" w:rsidRPr="00CF5ACD" w:rsidRDefault="00B254DA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254DA" w:rsidRPr="00CF5ACD" w:rsidRDefault="00B254DA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Ономастика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54DA" w:rsidRPr="00CF5ACD" w:rsidRDefault="00B254DA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54DA" w:rsidRPr="00CF5ACD" w:rsidRDefault="00B254DA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DA" w:rsidRPr="00CF5ACD" w:rsidRDefault="00B254DA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46C4" w:rsidRPr="00CF5ACD" w:rsidRDefault="009746C4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746C4" w:rsidRPr="00CF5ACD" w:rsidRDefault="00C75739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Проектная работа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46C4" w:rsidRPr="00CF5ACD" w:rsidRDefault="009746C4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6C4" w:rsidRPr="00CF5ACD" w:rsidRDefault="009746C4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66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Default="004F4E1D" w:rsidP="004F4E1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  <w:t>Морфемика и словообразование</w:t>
            </w:r>
          </w:p>
          <w:p w:rsidR="00E779E6" w:rsidRPr="004F4E1D" w:rsidRDefault="00E779E6" w:rsidP="004F4E1D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Виды морфем в татарском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E779E6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Виды морфем в татарском языке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2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4616BE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Особенности морфемного строя татарского языка</w:t>
            </w:r>
            <w:r w:rsidR="00E779E6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72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4F2058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Словообразование как раздел татарского языкознания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67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4616BE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Способы словообразования</w:t>
            </w:r>
            <w:r w:rsidR="004F2058"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 Фонетический способ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85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4F2058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Способы словообразования в татарском языке. Образование новых слов при помощи аффиксов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85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4F2058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Образование новых слов путем сложения основ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1D00FA" w:rsidTr="00443BDB">
        <w:trPr>
          <w:trHeight w:hRule="exact" w:val="85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058" w:rsidRPr="00CF5ACD" w:rsidRDefault="004F2058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F2058" w:rsidRPr="00CF5ACD" w:rsidRDefault="00D6197F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Образование новых слов путем сокращения слов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F2058" w:rsidRPr="00CF5ACD" w:rsidRDefault="004F2058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058" w:rsidRPr="00CF5ACD" w:rsidRDefault="004F2058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9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97F" w:rsidRPr="00CF5ACD" w:rsidRDefault="00D6197F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6197F" w:rsidRPr="00CF5ACD" w:rsidRDefault="00D6197F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Конверсия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97F" w:rsidRPr="00CF5ACD" w:rsidRDefault="00D6197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43BDB" w:rsidRPr="00CF5ACD" w:rsidTr="00443BDB">
        <w:trPr>
          <w:trHeight w:hRule="exact" w:val="39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97F" w:rsidRPr="00CF5ACD" w:rsidRDefault="00D6197F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6197F" w:rsidRPr="00CF5ACD" w:rsidRDefault="00D6197F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Лексико-семантический способ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6197F" w:rsidRPr="00CF5ACD" w:rsidRDefault="00D6197F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97F" w:rsidRPr="00CF5ACD" w:rsidRDefault="00D6197F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616BE" w:rsidRPr="00CF5ACD" w:rsidRDefault="004616BE" w:rsidP="004F2058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Разбор слова по составу</w:t>
            </w:r>
          </w:p>
          <w:p w:rsidR="00DF0481" w:rsidRPr="00CF5ACD" w:rsidRDefault="00DF0481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6197F" w:rsidRPr="00CF5ACD" w:rsidRDefault="00D6197F" w:rsidP="00D6197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Разбор слова по составу</w:t>
            </w:r>
          </w:p>
          <w:p w:rsidR="00DF0481" w:rsidRPr="00CF5ACD" w:rsidRDefault="00DF0481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443BDB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5739" w:rsidRPr="00CF5ACD" w:rsidRDefault="00C75739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75739" w:rsidRPr="00CF5ACD" w:rsidRDefault="00C75739" w:rsidP="00D6197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5ACD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Итоговая контрольная работа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75739" w:rsidRPr="00CF5ACD" w:rsidRDefault="00C75739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739" w:rsidRPr="00CF5ACD" w:rsidRDefault="00C75739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D6197F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изученного в 10 классе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CF5ACD" w:rsidRPr="00CF5ACD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481" w:rsidRPr="00CF5ACD" w:rsidRDefault="00DF0481" w:rsidP="00DF0481">
            <w:pPr>
              <w:pStyle w:val="af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0481" w:rsidRPr="00CF5ACD" w:rsidRDefault="00D6197F" w:rsidP="004F2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5AC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изученного в 10 классе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0481" w:rsidRPr="00CF5ACD" w:rsidRDefault="00DF0481" w:rsidP="005F264C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0481" w:rsidRPr="00CF5ACD" w:rsidRDefault="00DF0481" w:rsidP="005F26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43BDB" w:rsidRDefault="00443BDB" w:rsidP="00443B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Календарно-тематическое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планирование</w:t>
      </w:r>
      <w:proofErr w:type="spellEnd"/>
    </w:p>
    <w:p w:rsidR="00443BDB" w:rsidRDefault="00443BDB" w:rsidP="00443B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43BDB" w:rsidRDefault="00443BDB" w:rsidP="00443B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1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443BDB" w:rsidRDefault="00443BDB" w:rsidP="00443B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370" w:type="dxa"/>
        <w:jc w:val="center"/>
        <w:tblLayout w:type="fixed"/>
        <w:tblLook w:val="04A0"/>
      </w:tblPr>
      <w:tblGrid>
        <w:gridCol w:w="928"/>
        <w:gridCol w:w="4802"/>
        <w:gridCol w:w="1444"/>
        <w:gridCol w:w="1417"/>
        <w:gridCol w:w="1779"/>
      </w:tblGrid>
      <w:tr w:rsidR="00443BDB" w:rsidTr="00443BDB">
        <w:trPr>
          <w:trHeight w:val="640"/>
          <w:jc w:val="center"/>
        </w:trPr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443BDB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4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Default="00443BDB" w:rsidP="00B73022">
            <w:pPr>
              <w:autoSpaceDE w:val="0"/>
              <w:autoSpaceDN w:val="0"/>
              <w:spacing w:after="0" w:line="240" w:lineRule="auto"/>
              <w:ind w:left="7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BDB" w:rsidRDefault="00443BDB" w:rsidP="00B73022">
            <w:pPr>
              <w:autoSpaceDE w:val="0"/>
              <w:autoSpaceDN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443B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проведения</w:t>
            </w:r>
            <w:proofErr w:type="spellEnd"/>
          </w:p>
          <w:p w:rsidR="00443BDB" w:rsidRDefault="00443BDB">
            <w:pPr>
              <w:autoSpaceDE w:val="0"/>
              <w:autoSpaceDN w:val="0"/>
              <w:spacing w:after="0" w:line="240" w:lineRule="auto"/>
              <w:ind w:left="72" w:right="14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hideMark/>
          </w:tcPr>
          <w:p w:rsidR="00443BDB" w:rsidRDefault="00443B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</w:t>
            </w:r>
            <w:proofErr w:type="spellEnd"/>
          </w:p>
          <w:p w:rsidR="00443BDB" w:rsidRDefault="00443B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чание</w:t>
            </w:r>
            <w:proofErr w:type="spellEnd"/>
          </w:p>
        </w:tc>
      </w:tr>
      <w:tr w:rsidR="00443BDB" w:rsidTr="00443BDB">
        <w:trPr>
          <w:trHeight w:hRule="exact" w:val="677"/>
          <w:jc w:val="center"/>
        </w:trPr>
        <w:tc>
          <w:tcPr>
            <w:tcW w:w="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43BDB" w:rsidRDefault="00443B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443BDB" w:rsidRDefault="00443BDB" w:rsidP="00B730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443BDB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Плани</w:t>
            </w:r>
          </w:p>
          <w:p w:rsidR="00443BDB" w:rsidRDefault="00443BDB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руемая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43BDB" w:rsidRDefault="00443BDB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Факти</w:t>
            </w:r>
          </w:p>
          <w:p w:rsidR="00443BDB" w:rsidRDefault="00443BDB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ческая </w:t>
            </w:r>
          </w:p>
        </w:tc>
        <w:tc>
          <w:tcPr>
            <w:tcW w:w="17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3BDB" w:rsidRDefault="00443B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BDB" w:rsidRPr="00443BDB" w:rsidTr="00B73022">
        <w:trPr>
          <w:trHeight w:hRule="exact" w:val="715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BDB" w:rsidRPr="00CF40CC" w:rsidRDefault="00443BDB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3022" w:rsidRPr="00CF40CC" w:rsidRDefault="00B73022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Общие сведения о языке</w:t>
            </w: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  <w:p w:rsidR="00B73022" w:rsidRPr="00CF40CC" w:rsidRDefault="00B73022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Язык и речь</w:t>
            </w:r>
          </w:p>
          <w:p w:rsidR="00443BDB" w:rsidRPr="00CF40CC" w:rsidRDefault="00443BDB" w:rsidP="00B730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757FEA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443BDB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BDB" w:rsidRPr="00CF40CC" w:rsidRDefault="00443B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43BDB" w:rsidRPr="00443BDB" w:rsidTr="00AA77C4">
        <w:trPr>
          <w:trHeight w:hRule="exact" w:val="38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BDB" w:rsidRPr="00CF40CC" w:rsidRDefault="00443BDB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73022" w:rsidRPr="00CF40CC" w:rsidRDefault="00B73022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История письменности татарского языка</w:t>
            </w:r>
          </w:p>
          <w:p w:rsidR="00443BDB" w:rsidRPr="00CF40CC" w:rsidRDefault="00443BDB" w:rsidP="00B730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757FEA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443BDB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BDB" w:rsidRPr="00CF40CC" w:rsidRDefault="00443B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A4981" w:rsidRPr="00443BDB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4981" w:rsidRPr="00CF40CC" w:rsidRDefault="00FA4981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Роль языка в жизни человека и общества</w:t>
            </w:r>
          </w:p>
          <w:p w:rsidR="00FA4981" w:rsidRPr="00CF40CC" w:rsidRDefault="00FA4981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4981" w:rsidRPr="00CF40CC" w:rsidRDefault="00757FEA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4981" w:rsidRPr="00CF40CC" w:rsidRDefault="00FA4981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981" w:rsidRPr="00CF40CC" w:rsidRDefault="00FA49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43BDB" w:rsidRPr="00757FEA" w:rsidTr="00443BDB">
        <w:trPr>
          <w:trHeight w:hRule="exact" w:val="34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3BDB" w:rsidRPr="00CF40CC" w:rsidRDefault="00443BDB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43BDB" w:rsidRPr="00CF40CC" w:rsidRDefault="002173AE" w:rsidP="002173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Литературный язык и диалект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757FEA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3BDB" w:rsidRPr="00CF40CC" w:rsidRDefault="00443BDB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BDB" w:rsidRPr="00CF40CC" w:rsidRDefault="00443B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2173AE">
        <w:trPr>
          <w:trHeight w:hRule="exact" w:val="63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Сохранение и развитие татарского языка в Республике Татарстан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C25953">
        <w:trPr>
          <w:trHeight w:hRule="exact" w:val="385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Сочинение 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757FEA" w:rsidTr="00FA4981">
        <w:trPr>
          <w:trHeight w:hRule="exact" w:val="1002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  <w:t>Разделы науки о языке</w:t>
            </w:r>
          </w:p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Морфология</w:t>
            </w:r>
          </w:p>
          <w:p w:rsidR="002173AE" w:rsidRPr="00CF40CC" w:rsidRDefault="002173AE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2173AE">
        <w:trPr>
          <w:trHeight w:hRule="exact" w:val="70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Части речи как лексико-грамматические разряды слов. Классификация частей речи</w:t>
            </w:r>
          </w:p>
          <w:p w:rsidR="002173AE" w:rsidRPr="00CF40CC" w:rsidRDefault="002173AE" w:rsidP="00B730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757FEA" w:rsidTr="00AA77C4">
        <w:trPr>
          <w:trHeight w:hRule="exact" w:val="41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B730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Самостоятельные части речи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AA77C4">
        <w:trPr>
          <w:trHeight w:hRule="exact" w:val="56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Случаи субстантивации прилагательных и имен действий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757FEA" w:rsidTr="00AA77C4">
        <w:trPr>
          <w:trHeight w:hRule="exact" w:val="712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Стилистическая окраска парных форм превосходной степени прилагательных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A9682A" w:rsidTr="000C4E24">
        <w:trPr>
          <w:trHeight w:hRule="exact" w:val="475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Предложения с дробными числительными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AA77C4">
        <w:trPr>
          <w:trHeight w:hRule="exact" w:val="51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Служебные части речи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173AE" w:rsidRPr="00443BDB" w:rsidTr="00AA77C4">
        <w:trPr>
          <w:trHeight w:hRule="exact" w:val="56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73AE" w:rsidRPr="00CF40CC" w:rsidRDefault="002173AE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173AE" w:rsidRPr="00CF40CC" w:rsidRDefault="002173AE" w:rsidP="002173A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Определение сочинительных и подчинительных союзов и союзных слов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173AE" w:rsidRPr="00CF40CC" w:rsidRDefault="002173AE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73AE" w:rsidRPr="00CF40CC" w:rsidRDefault="00217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153E5" w:rsidRPr="00443BDB" w:rsidTr="00AA77C4">
        <w:trPr>
          <w:trHeight w:hRule="exact" w:val="44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3E5" w:rsidRPr="00CF40CC" w:rsidRDefault="005153E5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153E5" w:rsidRPr="00CF40CC" w:rsidRDefault="005153E5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Морфологический анализ слова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53E5" w:rsidRPr="00CF40CC" w:rsidRDefault="00515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153E5" w:rsidRPr="00443BDB" w:rsidTr="00FA4981">
        <w:trPr>
          <w:trHeight w:hRule="exact" w:val="434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3E5" w:rsidRPr="00CF40CC" w:rsidRDefault="005153E5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153E5" w:rsidRPr="00CF40CC" w:rsidRDefault="005153E5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53E5" w:rsidRPr="00CF40CC" w:rsidRDefault="00515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153E5" w:rsidRPr="00443BDB" w:rsidTr="00AA77C4">
        <w:trPr>
          <w:trHeight w:hRule="exact" w:val="110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3E5" w:rsidRPr="00CF40CC" w:rsidRDefault="005153E5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153E5" w:rsidRPr="00CF40CC" w:rsidRDefault="005153E5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Синтаксис</w:t>
            </w: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</w:p>
          <w:p w:rsidR="00AA77C4" w:rsidRPr="00CF40CC" w:rsidRDefault="005153E5" w:rsidP="00AA77C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Основные синтаксические единицы (словосочетание и предложение)</w:t>
            </w:r>
            <w:r w:rsidR="00AA77C4"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Главные и второстепенные члены предложения</w:t>
            </w:r>
          </w:p>
          <w:p w:rsidR="005153E5" w:rsidRPr="00CF40CC" w:rsidRDefault="005153E5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  <w:p w:rsidR="005153E5" w:rsidRPr="00CF40CC" w:rsidRDefault="005153E5" w:rsidP="00B42F8B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</w:p>
          <w:p w:rsidR="005153E5" w:rsidRPr="00CF40CC" w:rsidRDefault="005153E5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53E5" w:rsidRPr="00CF40CC" w:rsidRDefault="005153E5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53E5" w:rsidRPr="00CF40CC" w:rsidRDefault="00515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AA77C4">
        <w:trPr>
          <w:trHeight w:hRule="exact" w:val="845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Виды простых предложений.</w:t>
            </w: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Односоставные глагольные и именные предложения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5153E5" w:rsidTr="00AA77C4">
        <w:trPr>
          <w:trHeight w:hRule="exact" w:val="85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Виды сложных предложений. </w:t>
            </w: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Грамматические основы в сложных предложениях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5153E5" w:rsidTr="00AA77C4">
        <w:trPr>
          <w:trHeight w:hRule="exact" w:val="69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Виды сложносочиненных предложений: союзные и бессоюзные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5153E5" w:rsidTr="005153E5">
        <w:trPr>
          <w:trHeight w:hRule="exact" w:val="79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Виды сложноподчиненных предложений Преобразование синтетических предложений в аналитические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443BDB" w:rsidTr="00AA77C4">
        <w:trPr>
          <w:trHeight w:hRule="exact" w:val="47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Синтаксический анализ предложения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AA77C4">
        <w:trPr>
          <w:trHeight w:hRule="exact" w:val="429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Изложение 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AA77C4">
        <w:trPr>
          <w:trHeight w:hRule="exact" w:val="878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color w:val="auto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  <w:t>Пунктуация</w:t>
            </w:r>
            <w:r w:rsidRPr="00CF40CC">
              <w:rPr>
                <w:rFonts w:ascii="Times New Roman" w:eastAsia="Calibri" w:hAnsi="Times New Roman"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AA77C4" w:rsidRPr="00CF40CC" w:rsidRDefault="00AA77C4" w:rsidP="00B42F8B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color w:val="auto"/>
                <w:sz w:val="24"/>
                <w:szCs w:val="24"/>
                <w:lang w:val="tt-RU"/>
              </w:rPr>
              <w:t>Пунктуационная норма современного татарского языка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443BDB" w:rsidTr="00AA77C4">
        <w:trPr>
          <w:trHeight w:hRule="exact" w:val="661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Постановка знаков препинания при однородных членах предложений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443BDB" w:rsidTr="005153E5">
        <w:trPr>
          <w:trHeight w:hRule="exact" w:val="570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Постановка знаков препинания при обособленных членах предложений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A9682A" w:rsidTr="005153E5">
        <w:trPr>
          <w:trHeight w:hRule="exact" w:val="56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Постановка знаков препинания в сложных предложениях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AA77C4">
        <w:trPr>
          <w:trHeight w:hRule="exact" w:val="718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Практическое применение пунктуационных норм татарского языка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AA77C4">
        <w:trPr>
          <w:trHeight w:hRule="exact" w:val="435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Проектная работа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443BDB" w:rsidTr="00AA77C4">
        <w:trPr>
          <w:trHeight w:hRule="exact" w:val="1560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pStyle w:val="af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b/>
                <w:color w:val="auto"/>
                <w:sz w:val="24"/>
                <w:szCs w:val="24"/>
                <w:lang w:val="tt-RU"/>
              </w:rPr>
              <w:t>Стилистика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Языковая норма. Функциональные стили татарского литературного языка (научный, официально-деловой, разговорный, художественный, публицистический)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443BDB" w:rsidTr="00CF40CC">
        <w:trPr>
          <w:trHeight w:hRule="exact" w:val="986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Функциональные стили татарского литературного языка. Сфера применения научного стиля. Официально-деловой стиль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AA77C4" w:rsidTr="00CF40CC">
        <w:trPr>
          <w:trHeight w:hRule="exact" w:val="987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Функциональные стили татарского литературного языка. Разговорный стиль. Языковые признаки художественного стиля</w:t>
            </w:r>
          </w:p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AA77C4" w:rsidTr="00AA77C4">
        <w:trPr>
          <w:trHeight w:hRule="exact" w:val="840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Функциональные стили татарского литературного языка. Публицистический стиль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77C4" w:rsidRPr="00757FEA" w:rsidTr="00CF40CC">
        <w:trPr>
          <w:trHeight w:hRule="exact" w:val="573"/>
          <w:jc w:val="center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7C4" w:rsidRPr="00CF40CC" w:rsidRDefault="00AA77C4" w:rsidP="00443BDB">
            <w:pPr>
              <w:pStyle w:val="af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4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A77C4" w:rsidRPr="00CF40CC" w:rsidRDefault="00AA77C4" w:rsidP="00B42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40C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Итоговая контрольная работа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40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7C4" w:rsidRPr="00CF40CC" w:rsidRDefault="00AA77C4">
            <w:pPr>
              <w:spacing w:after="0" w:line="240" w:lineRule="auto"/>
              <w:ind w:left="1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77C4" w:rsidRPr="00CF40CC" w:rsidRDefault="00AA77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Pr="005F264C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A9682A" w:rsidRPr="007D32CD" w:rsidRDefault="00A9682A" w:rsidP="007D32C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 w:rsidR="00A9682A" w:rsidRPr="007D32CD" w:rsidRDefault="00A9682A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7D32CD" w:rsidRPr="007D32CD" w:rsidRDefault="007D32CD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Татар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телене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ң аңлатмалы сүзлеге: 3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 – Казан: Тат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к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ит. нəшр., 1977. – Т. 1. – 476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теленең аңлатмалы сүзлеге: 3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 – Т. 2. – Казан: Тат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к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ит. нəшр., 1979. – 726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теленең аңлатмалы сүзлеге: 3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 – Т. 3. – Казан: Тат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к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ит. нəшр., 1981. – 832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теленең аңлатмалы сүзлеге: </w:t>
      </w:r>
      <w:r>
        <w:rPr>
          <w:rFonts w:ascii="Times New Roman" w:hAnsi="Times New Roman"/>
          <w:sz w:val="24"/>
          <w:szCs w:val="24"/>
        </w:rPr>
        <w:t>IV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том: Л – Р. – Казан: ТƏһСИ, 2018. – 760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теленең аңлатмалы сүзлеге: </w:t>
      </w:r>
      <w:r>
        <w:rPr>
          <w:rFonts w:ascii="Times New Roman" w:hAnsi="Times New Roman"/>
          <w:sz w:val="24"/>
          <w:szCs w:val="24"/>
        </w:rPr>
        <w:t>V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том: С–Т. – Казан: ТƏһСИ, 2019. – 908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теленең аңлатмалы сүзлеге: </w:t>
      </w:r>
      <w:r>
        <w:rPr>
          <w:rFonts w:ascii="Times New Roman" w:hAnsi="Times New Roman"/>
          <w:sz w:val="24"/>
          <w:szCs w:val="24"/>
        </w:rPr>
        <w:t>VI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том: У–Я. – Казан: ТƏһСИ, 2021. – 912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Ханбикова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Ш. С. Татар теленең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синонимнар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сүзлеге / Ш. С.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Ханбикова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, Ф.С. Сафиуллина. – Казан: Татар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к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>ит. нə</w:t>
      </w:r>
      <w:r w:rsidR="00A9682A">
        <w:rPr>
          <w:rFonts w:ascii="Times New Roman" w:hAnsi="Times New Roman"/>
          <w:sz w:val="24"/>
          <w:szCs w:val="24"/>
          <w:lang w:val="ru-RU"/>
        </w:rPr>
        <w:t xml:space="preserve">шр., 2014. – 263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грамматикасы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ред. Ф. М.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Хисамова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ИЯЛИ, 2015. – Т. 1. – 512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грамматикасы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ред. Ф. М.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Хисамова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ИЯЛИ, 2016. – Т. 2. – 432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грамматикасы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: өч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проект җит. һəм автор М.З. 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З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>əкиев.</w:t>
      </w:r>
      <w:r w:rsidR="00A9682A">
        <w:rPr>
          <w:rFonts w:ascii="Times New Roman" w:hAnsi="Times New Roman"/>
          <w:sz w:val="24"/>
          <w:szCs w:val="24"/>
          <w:lang w:val="ru-RU"/>
        </w:rPr>
        <w:t xml:space="preserve"> – </w:t>
      </w:r>
      <w:proofErr w:type="spellStart"/>
      <w:r w:rsidR="00A9682A">
        <w:rPr>
          <w:rFonts w:ascii="Times New Roman" w:hAnsi="Times New Roman"/>
          <w:sz w:val="24"/>
          <w:szCs w:val="24"/>
          <w:lang w:val="ru-RU"/>
        </w:rPr>
        <w:t>Тулыландырылган</w:t>
      </w:r>
      <w:proofErr w:type="spellEnd"/>
      <w:r w:rsidR="00A9682A">
        <w:rPr>
          <w:rFonts w:ascii="Times New Roman" w:hAnsi="Times New Roman"/>
          <w:sz w:val="24"/>
          <w:szCs w:val="24"/>
          <w:lang w:val="ru-RU"/>
        </w:rPr>
        <w:t xml:space="preserve"> 2 </w:t>
      </w:r>
      <w:proofErr w:type="spellStart"/>
      <w:r w:rsidR="00A9682A">
        <w:rPr>
          <w:rFonts w:ascii="Times New Roman" w:hAnsi="Times New Roman"/>
          <w:sz w:val="24"/>
          <w:szCs w:val="24"/>
          <w:lang w:val="ru-RU"/>
        </w:rPr>
        <w:t>нче</w:t>
      </w:r>
      <w:proofErr w:type="spellEnd"/>
      <w:r w:rsidR="00A9682A">
        <w:rPr>
          <w:rFonts w:ascii="Times New Roman" w:hAnsi="Times New Roman"/>
          <w:sz w:val="24"/>
          <w:szCs w:val="24"/>
          <w:lang w:val="ru-RU"/>
        </w:rPr>
        <w:t xml:space="preserve"> басма. 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– Казан: ТƏһСИ, 2017. – </w:t>
      </w:r>
      <w:r>
        <w:rPr>
          <w:rFonts w:ascii="Times New Roman" w:hAnsi="Times New Roman"/>
          <w:sz w:val="24"/>
          <w:szCs w:val="24"/>
        </w:rPr>
        <w:t>III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. т. – 536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лексикологиясе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ред. Г. Р.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Галиуллина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ИЯЛИ, 2015. – Т. 1. – 352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лексикологиясе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ред. Г. Р.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Галиуллина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ИЯЛИ, 2016. – Т. 2. – 392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лексикологиясе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: өч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проект җит. М.З. Зəкиев; ред. Г. Р.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Галиуллина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ТƏһСИ, 2017. – Т. </w:t>
      </w:r>
      <w:r>
        <w:rPr>
          <w:rFonts w:ascii="Times New Roman" w:hAnsi="Times New Roman"/>
          <w:sz w:val="24"/>
          <w:szCs w:val="24"/>
        </w:rPr>
        <w:t>III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. 1 кис. – 536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лексикологиясе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: өч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томда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 проект җит. М.З. Зəкиев; ред. Г. Р.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Галиуллина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ТƏһСИ, 2018. – Т. </w:t>
      </w:r>
      <w:r>
        <w:rPr>
          <w:rFonts w:ascii="Times New Roman" w:hAnsi="Times New Roman"/>
          <w:sz w:val="24"/>
          <w:szCs w:val="24"/>
        </w:rPr>
        <w:t>III</w:t>
      </w:r>
      <w:r w:rsidR="00A9682A">
        <w:rPr>
          <w:rFonts w:ascii="Times New Roman" w:hAnsi="Times New Roman"/>
          <w:sz w:val="24"/>
          <w:szCs w:val="24"/>
          <w:lang w:val="ru-RU"/>
        </w:rPr>
        <w:t>. 2 кис. – 464 б.</w:t>
      </w:r>
      <w:r w:rsidRPr="007D32CD">
        <w:rPr>
          <w:rFonts w:ascii="Times New Roman" w:hAnsi="Times New Roman"/>
          <w:sz w:val="24"/>
          <w:szCs w:val="24"/>
          <w:lang w:val="ru-RU"/>
        </w:rPr>
        <w:br/>
      </w:r>
    </w:p>
    <w:p w:rsidR="007D32CD" w:rsidRP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МЕТОДИЧЕСКИЕ МАТЕРИАЛЫ ДЛЯ УЧИТЕЛЯ</w:t>
      </w:r>
    </w:p>
    <w:p w:rsidR="00A9682A" w:rsidRPr="00A9682A" w:rsidRDefault="00A9682A" w:rsidP="007D32C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7D32CD" w:rsidRPr="007D32CD" w:rsidRDefault="007D32CD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Гиниятуллина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Л. М., Шакурова М. М.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Туган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телне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укыту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методикасының бүгенге көн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проблемалары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.– Казан: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Вестфалика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, 2018. – 120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Максимов Н. В. Технология обучения татарскому языку на основе моделей речи = Сөйлəм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калыпларына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нигезлəнеп, татар теленə өйрəтү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технологиясе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Казань: Татар. кн. изд-во, </w:t>
      </w:r>
      <w:r w:rsidRPr="007D32CD">
        <w:rPr>
          <w:rFonts w:ascii="Times New Roman" w:hAnsi="Times New Roman"/>
          <w:sz w:val="24"/>
          <w:szCs w:val="24"/>
          <w:lang w:val="ru-RU"/>
        </w:rPr>
        <w:lastRenderedPageBreak/>
        <w:t xml:space="preserve">2015. – 253 с.; Сəгъдиева Р. К., Хөснетдинов Д. Х. Татар теленнəн презентациялəр. – Казан: Мəгариф-Вакыт, 2016. –664 слайд.;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Татар теле (кагыйдəлə</w:t>
      </w:r>
      <w:proofErr w:type="gramStart"/>
      <w:r w:rsidRPr="007D32CD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7D32CD">
        <w:rPr>
          <w:rFonts w:ascii="Times New Roman" w:hAnsi="Times New Roman"/>
          <w:sz w:val="24"/>
          <w:szCs w:val="24"/>
          <w:lang w:val="ru-RU"/>
        </w:rPr>
        <w:t xml:space="preserve">, методик киңəшлəр, анализ үрнəклəре, биремнəр).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Абитуриентлар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укытучылар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студентлар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өчен. / Р. Х. Мирзаһитов, Р. К. Сəгъдиева, Д. Х. Хөснетдинов. – Казан: Мəгариф-Вакыт, 2017. – 191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 теленнəн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тестлар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һəм мөстəкыйль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эш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биремнəре. Синтаксис. / Р. К. Сəгъдиева, Р. Х.Мирзаһитов. – Казан: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Ихлас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, 2014. – 60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Харисов Ф. Ф. Татар теле: яңача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укыту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юнəлешлəре // Татарский язык: современные тенденции обучения. – Казань, 2015. – 53 с.;</w:t>
      </w:r>
    </w:p>
    <w:p w:rsidR="00A9682A" w:rsidRDefault="007D32CD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Харисов Ф. Ф.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Заманча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белем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бирү технологиялəре // Современные технологии обучения. – Казан, 2015. – 62 б.;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Шəкүрова М. М., Юсупов А. Ф., Хөснетдинов Д. Х. 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урта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гомуми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белем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бирү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оешмаларында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татар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телен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укыту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методикасы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. – Казан: Казан ун-ты нəшр., 2015. – 110 б.; </w:t>
      </w:r>
    </w:p>
    <w:p w:rsidR="007D32CD" w:rsidRPr="007D32CD" w:rsidRDefault="00A9682A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Научно-методический журнал «Мəгариф» («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Магариф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»).</w:t>
      </w:r>
      <w:r>
        <w:rPr>
          <w:rFonts w:ascii="Times New Roman" w:hAnsi="Times New Roman"/>
          <w:sz w:val="24"/>
          <w:szCs w:val="24"/>
          <w:lang w:val="ru-RU"/>
        </w:rPr>
        <w:br/>
      </w:r>
      <w:r>
        <w:rPr>
          <w:rFonts w:ascii="Times New Roman" w:hAnsi="Times New Roman"/>
          <w:sz w:val="24"/>
          <w:szCs w:val="24"/>
          <w:lang w:val="ru-RU"/>
        </w:rPr>
        <w:br/>
      </w:r>
    </w:p>
    <w:p w:rsidR="007D32CD" w:rsidRDefault="007D32CD" w:rsidP="007D32C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 xml:space="preserve">ЦИФРОВЫЕ ОБРАЗОВАТЕЛЬНЫЕ РЕСУРСЫ И РЕСУРСЫ СЕТИ </w:t>
      </w:r>
      <w:r w:rsidR="00A9682A">
        <w:rPr>
          <w:rFonts w:ascii="Times New Roman" w:hAnsi="Times New Roman"/>
          <w:b/>
          <w:sz w:val="24"/>
          <w:szCs w:val="24"/>
          <w:lang w:val="ru-RU"/>
        </w:rPr>
        <w:t>«</w:t>
      </w:r>
      <w:r w:rsidRPr="007D32CD">
        <w:rPr>
          <w:rFonts w:ascii="Times New Roman" w:hAnsi="Times New Roman"/>
          <w:b/>
          <w:sz w:val="24"/>
          <w:szCs w:val="24"/>
          <w:lang w:val="ru-RU"/>
        </w:rPr>
        <w:t>ИНТЕРНЕТ</w:t>
      </w:r>
      <w:r w:rsidR="00A9682A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A9682A" w:rsidRPr="007D32CD" w:rsidRDefault="00A9682A" w:rsidP="007D32C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A9682A" w:rsidRDefault="007D32CD" w:rsidP="00A9682A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Библиотека художественных произведений на татарском яз</w:t>
      </w:r>
      <w:r w:rsidR="00A9682A">
        <w:rPr>
          <w:rFonts w:ascii="Times New Roman" w:hAnsi="Times New Roman"/>
          <w:sz w:val="24"/>
          <w:szCs w:val="24"/>
          <w:lang w:val="ru-RU"/>
        </w:rPr>
        <w:t>ыке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// </w:t>
      </w:r>
      <w:r>
        <w:rPr>
          <w:rFonts w:ascii="Times New Roman" w:hAnsi="Times New Roman"/>
          <w:sz w:val="24"/>
          <w:szCs w:val="24"/>
        </w:rPr>
        <w:t>URL</w:t>
      </w:r>
      <w:r w:rsidR="00A9682A">
        <w:rPr>
          <w:rFonts w:ascii="Times New Roman" w:hAnsi="Times New Roman"/>
          <w:sz w:val="24"/>
          <w:szCs w:val="24"/>
          <w:lang w:val="ru-RU"/>
        </w:rPr>
        <w:t>:</w:t>
      </w:r>
      <w:r>
        <w:rPr>
          <w:rFonts w:ascii="Times New Roman" w:hAnsi="Times New Roman"/>
          <w:sz w:val="24"/>
          <w:szCs w:val="24"/>
        </w:rPr>
        <w:t>http</w:t>
      </w:r>
      <w:r w:rsidR="00A9682A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>
        <w:rPr>
          <w:rFonts w:ascii="Times New Roman" w:hAnsi="Times New Roman"/>
          <w:sz w:val="24"/>
          <w:szCs w:val="24"/>
        </w:rPr>
        <w:t>Kitapxane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at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A9682A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Видеоуроки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на родном (татарском) языке // </w:t>
      </w:r>
      <w:r>
        <w:rPr>
          <w:rFonts w:ascii="Times New Roman" w:hAnsi="Times New Roman"/>
          <w:sz w:val="24"/>
          <w:szCs w:val="24"/>
        </w:rPr>
        <w:t>URL</w:t>
      </w:r>
      <w:r w:rsidR="00A9682A">
        <w:rPr>
          <w:rFonts w:ascii="Times New Roman" w:hAnsi="Times New Roman"/>
          <w:sz w:val="24"/>
          <w:szCs w:val="24"/>
          <w:lang w:val="ru-RU"/>
        </w:rPr>
        <w:t>:</w:t>
      </w:r>
      <w:r>
        <w:rPr>
          <w:rFonts w:ascii="Times New Roman" w:hAnsi="Times New Roman"/>
          <w:sz w:val="24"/>
          <w:szCs w:val="24"/>
        </w:rPr>
        <w:t>https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r>
        <w:rPr>
          <w:rFonts w:ascii="Times New Roman" w:hAnsi="Times New Roman"/>
          <w:sz w:val="24"/>
          <w:szCs w:val="24"/>
        </w:rPr>
        <w:t>disk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yandex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r>
        <w:rPr>
          <w:rFonts w:ascii="Times New Roman" w:hAnsi="Times New Roman"/>
          <w:sz w:val="24"/>
          <w:szCs w:val="24"/>
        </w:rPr>
        <w:t>d</w:t>
      </w:r>
      <w:r w:rsidRPr="007D32CD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aWuDx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4</w:t>
      </w:r>
      <w:proofErr w:type="spellStart"/>
      <w:r>
        <w:rPr>
          <w:rFonts w:ascii="Times New Roman" w:hAnsi="Times New Roman"/>
          <w:sz w:val="24"/>
          <w:szCs w:val="24"/>
        </w:rPr>
        <w:t>MPotjxQg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/; </w:t>
      </w:r>
    </w:p>
    <w:p w:rsidR="00A9682A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Интерактивная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мультимедийная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энциклопедия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balarf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Институт развития образования РТ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irort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Министерство образования и науки РТ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>
        <w:rPr>
          <w:rFonts w:ascii="Times New Roman" w:hAnsi="Times New Roman"/>
          <w:sz w:val="24"/>
          <w:szCs w:val="24"/>
        </w:rPr>
        <w:t>mon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tatarstan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Озвученный русско-татарский 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онлайн-словарь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ganiev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org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Образовательный портал Министерства образования и науки РТ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edu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kzn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Портал татарского образования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proofErr w:type="spellStart"/>
      <w:r>
        <w:rPr>
          <w:rFonts w:ascii="Times New Roman" w:hAnsi="Times New Roman"/>
          <w:sz w:val="24"/>
          <w:szCs w:val="24"/>
        </w:rPr>
        <w:t>belem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Сайт издания «100 лет нашему дому»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.100летнашемудому.рф;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Сборник анимационных фильмов, созданных объединением «</w:t>
      </w:r>
      <w:proofErr w:type="spellStart"/>
      <w:r w:rsidRPr="007D32CD">
        <w:rPr>
          <w:rFonts w:ascii="Times New Roman" w:hAnsi="Times New Roman"/>
          <w:sz w:val="24"/>
          <w:szCs w:val="24"/>
          <w:lang w:val="ru-RU"/>
        </w:rPr>
        <w:t>Татармультфильм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»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tatarcartoon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Татарский язык: большой электронный свод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antat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tatzet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Тексты на татарском языке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:// </w:t>
      </w:r>
      <w:proofErr w:type="spellStart"/>
      <w:r>
        <w:rPr>
          <w:rFonts w:ascii="Times New Roman" w:hAnsi="Times New Roman"/>
          <w:sz w:val="24"/>
          <w:szCs w:val="24"/>
        </w:rPr>
        <w:t>Tatarca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boom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Школьная электронная энциклопедия «Татар иле»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chrestomathy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tatarile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tatar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 /; 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 xml:space="preserve">Языки народов России в Интернете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>: /</w:t>
      </w:r>
      <w:r>
        <w:rPr>
          <w:rFonts w:ascii="Times New Roman" w:hAnsi="Times New Roman"/>
          <w:sz w:val="24"/>
          <w:szCs w:val="24"/>
        </w:rPr>
        <w:t>http</w:t>
      </w:r>
      <w:r w:rsidRPr="007D32CD">
        <w:rPr>
          <w:rFonts w:ascii="Times New Roman" w:hAnsi="Times New Roman"/>
          <w:sz w:val="24"/>
          <w:szCs w:val="24"/>
          <w:lang w:val="ru-RU"/>
        </w:rPr>
        <w:t>://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peoples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>org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Электронные формы учебников // </w:t>
      </w:r>
      <w:r>
        <w:rPr>
          <w:rFonts w:ascii="Times New Roman" w:hAnsi="Times New Roman"/>
          <w:sz w:val="24"/>
          <w:szCs w:val="24"/>
        </w:rPr>
        <w:t>URL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antat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iyli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/</w:t>
      </w:r>
      <w:r>
        <w:rPr>
          <w:rFonts w:ascii="Times New Roman" w:hAnsi="Times New Roman"/>
          <w:sz w:val="24"/>
          <w:szCs w:val="24"/>
        </w:rPr>
        <w:t>publishing</w:t>
      </w:r>
      <w:r w:rsidRPr="007D32CD">
        <w:rPr>
          <w:rFonts w:ascii="Times New Roman" w:hAnsi="Times New Roman"/>
          <w:sz w:val="24"/>
          <w:szCs w:val="24"/>
          <w:lang w:val="ru-RU"/>
        </w:rPr>
        <w:t>/</w:t>
      </w:r>
      <w:r>
        <w:rPr>
          <w:rFonts w:ascii="Times New Roman" w:hAnsi="Times New Roman"/>
          <w:sz w:val="24"/>
          <w:szCs w:val="24"/>
        </w:rPr>
        <w:t>book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;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 xml:space="preserve">Электронный атлас по истории Татарстана / </w:t>
      </w:r>
      <w:r>
        <w:rPr>
          <w:rFonts w:ascii="Times New Roman" w:hAnsi="Times New Roman"/>
          <w:sz w:val="24"/>
          <w:szCs w:val="24"/>
        </w:rPr>
        <w:t>www</w:t>
      </w:r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tatarhistory</w:t>
      </w:r>
      <w:proofErr w:type="spellEnd"/>
      <w:r w:rsidRPr="007D32CD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ru</w:t>
      </w:r>
      <w:proofErr w:type="spellEnd"/>
      <w:r w:rsidR="00A9682A">
        <w:rPr>
          <w:rFonts w:ascii="Times New Roman" w:hAnsi="Times New Roman"/>
          <w:sz w:val="24"/>
          <w:szCs w:val="24"/>
          <w:lang w:val="ru-RU"/>
        </w:rPr>
        <w:t>.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7D32CD" w:rsidRDefault="007D32CD" w:rsidP="00A968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МАТЕРИАЛЬНО-ТЕХНИЧЕСКОЕ ОБЕСПЕЧЕНИЕ ОБРАЗОВАТЕЛЬНОГО ПРОЦЕССА</w:t>
      </w:r>
    </w:p>
    <w:p w:rsidR="00A9682A" w:rsidRPr="007D32CD" w:rsidRDefault="00A9682A" w:rsidP="00A968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7D32CD" w:rsidRDefault="007D32CD" w:rsidP="00A968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t>УЧЕБНОЕ ОБОРУДОВАНИЕ</w:t>
      </w:r>
    </w:p>
    <w:p w:rsidR="00A9682A" w:rsidRPr="007D32CD" w:rsidRDefault="00A9682A" w:rsidP="00A968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Ученические двухместные столы с комплектом стульев.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Стол учительский с тумбой. Шкафы для хранения учебников, дидактических материалов, пособий и пр.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Настенные доски для вывешивания иллюстративного материала.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Мультимедийный проектор.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Экспозиционный экран.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Ко</w:t>
      </w:r>
      <w:r w:rsidR="00A9682A">
        <w:rPr>
          <w:rFonts w:ascii="Times New Roman" w:hAnsi="Times New Roman"/>
          <w:sz w:val="24"/>
          <w:szCs w:val="24"/>
          <w:lang w:val="ru-RU"/>
        </w:rPr>
        <w:t>мпьютер.</w:t>
      </w: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7D32CD" w:rsidRDefault="007D32CD" w:rsidP="00A968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D32CD">
        <w:rPr>
          <w:rFonts w:ascii="Times New Roman" w:hAnsi="Times New Roman"/>
          <w:b/>
          <w:sz w:val="24"/>
          <w:szCs w:val="24"/>
          <w:lang w:val="ru-RU"/>
        </w:rPr>
        <w:lastRenderedPageBreak/>
        <w:t>ОБОРУДОВАНИЕ ДЛЯ ПРОВЕДЕНИЯ ПРАКТИЧЕСКИХ РАБОТ</w:t>
      </w:r>
    </w:p>
    <w:p w:rsidR="00A9682A" w:rsidRPr="007D32CD" w:rsidRDefault="00A9682A" w:rsidP="00A968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7D32CD" w:rsidRPr="007D32CD" w:rsidRDefault="007D32CD" w:rsidP="007D32CD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Мультимедийный проектор.</w:t>
      </w:r>
    </w:p>
    <w:p w:rsidR="00C41F7D" w:rsidRDefault="007D32CD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D32CD">
        <w:rPr>
          <w:rFonts w:ascii="Times New Roman" w:hAnsi="Times New Roman"/>
          <w:sz w:val="24"/>
          <w:szCs w:val="24"/>
          <w:lang w:val="ru-RU"/>
        </w:rPr>
        <w:t>Электронное пособие к учебнику</w:t>
      </w:r>
      <w:r w:rsidR="00A9682A">
        <w:rPr>
          <w:rFonts w:ascii="Times New Roman" w:hAnsi="Times New Roman"/>
          <w:sz w:val="24"/>
          <w:szCs w:val="24"/>
          <w:lang w:val="ru-RU"/>
        </w:rPr>
        <w:t>.</w:t>
      </w:r>
      <w:r w:rsidRPr="007D32C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7D32CD">
        <w:rPr>
          <w:rFonts w:ascii="Times New Roman" w:hAnsi="Times New Roman"/>
          <w:sz w:val="24"/>
          <w:szCs w:val="24"/>
          <w:lang w:val="ru-RU"/>
        </w:rPr>
        <w:br/>
        <w:t>Мультимедийные презентации, тематически связанные с содержанием курса.</w:t>
      </w:r>
      <w:bookmarkEnd w:id="6"/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Default="001D00FA" w:rsidP="008A348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1D00FA" w:rsidRPr="00E071E4" w:rsidRDefault="001D00FA" w:rsidP="008A3483">
      <w:pPr>
        <w:spacing w:after="0" w:line="240" w:lineRule="auto"/>
        <w:rPr>
          <w:lang w:val="tt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40425" cy="8547761"/>
            <wp:effectExtent l="19050" t="0" r="3175" b="0"/>
            <wp:docPr id="2" name="Рисунок 2" descr="C:\Users\Флера\Desktop\IMG_20240321_104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лера\Desktop\IMG_20240321_10430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7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00FA" w:rsidRPr="00E071E4" w:rsidSect="009C187C">
      <w:pgSz w:w="11907" w:h="16839" w:code="9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91198"/>
    <w:multiLevelType w:val="multilevel"/>
    <w:tmpl w:val="3CDE82E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B74FCA"/>
    <w:multiLevelType w:val="multilevel"/>
    <w:tmpl w:val="66AEBA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E51C01"/>
    <w:multiLevelType w:val="multilevel"/>
    <w:tmpl w:val="17F2EC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2668A5"/>
    <w:multiLevelType w:val="hybridMultilevel"/>
    <w:tmpl w:val="1E3AE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C20509"/>
    <w:multiLevelType w:val="hybridMultilevel"/>
    <w:tmpl w:val="A0D216CE"/>
    <w:lvl w:ilvl="0" w:tplc="86FE38D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9A84E80"/>
    <w:multiLevelType w:val="multilevel"/>
    <w:tmpl w:val="A95497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0A250D"/>
    <w:multiLevelType w:val="multilevel"/>
    <w:tmpl w:val="4678FDC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2802254"/>
    <w:multiLevelType w:val="hybridMultilevel"/>
    <w:tmpl w:val="868AECB8"/>
    <w:lvl w:ilvl="0" w:tplc="5A62C6A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4FC5EC6"/>
    <w:multiLevelType w:val="multilevel"/>
    <w:tmpl w:val="364ECBE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2E4E32"/>
    <w:multiLevelType w:val="multilevel"/>
    <w:tmpl w:val="294A7C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A494ABA"/>
    <w:multiLevelType w:val="multilevel"/>
    <w:tmpl w:val="EC227A9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A64983"/>
    <w:multiLevelType w:val="multilevel"/>
    <w:tmpl w:val="DA2ED2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DAB7726"/>
    <w:multiLevelType w:val="multilevel"/>
    <w:tmpl w:val="97FACD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31F4A64"/>
    <w:multiLevelType w:val="hybridMultilevel"/>
    <w:tmpl w:val="563E2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385540"/>
    <w:multiLevelType w:val="multilevel"/>
    <w:tmpl w:val="5A42FB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8813A11"/>
    <w:multiLevelType w:val="multilevel"/>
    <w:tmpl w:val="A4D61D3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3014C3"/>
    <w:multiLevelType w:val="hybridMultilevel"/>
    <w:tmpl w:val="35C641A6"/>
    <w:lvl w:ilvl="0" w:tplc="80DCEAE0">
      <w:start w:val="1"/>
      <w:numFmt w:val="decimal"/>
      <w:lvlText w:val="%1."/>
      <w:lvlJc w:val="left"/>
      <w:pPr>
        <w:ind w:left="359" w:hanging="360"/>
      </w:pPr>
    </w:lvl>
    <w:lvl w:ilvl="1" w:tplc="04190019">
      <w:start w:val="1"/>
      <w:numFmt w:val="lowerLetter"/>
      <w:lvlText w:val="%2."/>
      <w:lvlJc w:val="left"/>
      <w:pPr>
        <w:ind w:left="1079" w:hanging="360"/>
      </w:pPr>
    </w:lvl>
    <w:lvl w:ilvl="2" w:tplc="0419001B">
      <w:start w:val="1"/>
      <w:numFmt w:val="lowerRoman"/>
      <w:lvlText w:val="%3."/>
      <w:lvlJc w:val="right"/>
      <w:pPr>
        <w:ind w:left="1799" w:hanging="180"/>
      </w:pPr>
    </w:lvl>
    <w:lvl w:ilvl="3" w:tplc="0419000F">
      <w:start w:val="1"/>
      <w:numFmt w:val="decimal"/>
      <w:lvlText w:val="%4."/>
      <w:lvlJc w:val="left"/>
      <w:pPr>
        <w:ind w:left="2519" w:hanging="360"/>
      </w:pPr>
    </w:lvl>
    <w:lvl w:ilvl="4" w:tplc="04190019">
      <w:start w:val="1"/>
      <w:numFmt w:val="lowerLetter"/>
      <w:lvlText w:val="%5."/>
      <w:lvlJc w:val="left"/>
      <w:pPr>
        <w:ind w:left="3239" w:hanging="360"/>
      </w:pPr>
    </w:lvl>
    <w:lvl w:ilvl="5" w:tplc="0419001B">
      <w:start w:val="1"/>
      <w:numFmt w:val="lowerRoman"/>
      <w:lvlText w:val="%6."/>
      <w:lvlJc w:val="right"/>
      <w:pPr>
        <w:ind w:left="3959" w:hanging="180"/>
      </w:pPr>
    </w:lvl>
    <w:lvl w:ilvl="6" w:tplc="0419000F">
      <w:start w:val="1"/>
      <w:numFmt w:val="decimal"/>
      <w:lvlText w:val="%7."/>
      <w:lvlJc w:val="left"/>
      <w:pPr>
        <w:ind w:left="4679" w:hanging="360"/>
      </w:pPr>
    </w:lvl>
    <w:lvl w:ilvl="7" w:tplc="04190019">
      <w:start w:val="1"/>
      <w:numFmt w:val="lowerLetter"/>
      <w:lvlText w:val="%8."/>
      <w:lvlJc w:val="left"/>
      <w:pPr>
        <w:ind w:left="5399" w:hanging="360"/>
      </w:pPr>
    </w:lvl>
    <w:lvl w:ilvl="8" w:tplc="0419001B">
      <w:start w:val="1"/>
      <w:numFmt w:val="lowerRoman"/>
      <w:lvlText w:val="%9."/>
      <w:lvlJc w:val="right"/>
      <w:pPr>
        <w:ind w:left="6119" w:hanging="180"/>
      </w:pPr>
    </w:lvl>
  </w:abstractNum>
  <w:abstractNum w:abstractNumId="17">
    <w:nsid w:val="4DFD1EB0"/>
    <w:multiLevelType w:val="multilevel"/>
    <w:tmpl w:val="E0B04E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A857A07"/>
    <w:multiLevelType w:val="multilevel"/>
    <w:tmpl w:val="7C72BDD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AEE6990"/>
    <w:multiLevelType w:val="multilevel"/>
    <w:tmpl w:val="30D2523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DBD3D36"/>
    <w:multiLevelType w:val="multilevel"/>
    <w:tmpl w:val="26EE06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7A37CF5"/>
    <w:multiLevelType w:val="multilevel"/>
    <w:tmpl w:val="4D2E43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9"/>
  </w:num>
  <w:num w:numId="3">
    <w:abstractNumId w:val="0"/>
  </w:num>
  <w:num w:numId="4">
    <w:abstractNumId w:val="8"/>
  </w:num>
  <w:num w:numId="5">
    <w:abstractNumId w:val="21"/>
  </w:num>
  <w:num w:numId="6">
    <w:abstractNumId w:val="12"/>
  </w:num>
  <w:num w:numId="7">
    <w:abstractNumId w:val="11"/>
  </w:num>
  <w:num w:numId="8">
    <w:abstractNumId w:val="17"/>
  </w:num>
  <w:num w:numId="9">
    <w:abstractNumId w:val="20"/>
  </w:num>
  <w:num w:numId="10">
    <w:abstractNumId w:val="6"/>
  </w:num>
  <w:num w:numId="11">
    <w:abstractNumId w:val="9"/>
  </w:num>
  <w:num w:numId="12">
    <w:abstractNumId w:val="10"/>
  </w:num>
  <w:num w:numId="13">
    <w:abstractNumId w:val="14"/>
  </w:num>
  <w:num w:numId="14">
    <w:abstractNumId w:val="2"/>
  </w:num>
  <w:num w:numId="15">
    <w:abstractNumId w:val="5"/>
  </w:num>
  <w:num w:numId="16">
    <w:abstractNumId w:val="18"/>
  </w:num>
  <w:num w:numId="17">
    <w:abstractNumId w:val="15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3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4FD8"/>
    <w:rsid w:val="00055129"/>
    <w:rsid w:val="000C4E24"/>
    <w:rsid w:val="00183467"/>
    <w:rsid w:val="001D00FA"/>
    <w:rsid w:val="00206246"/>
    <w:rsid w:val="002173AE"/>
    <w:rsid w:val="002D4744"/>
    <w:rsid w:val="00381A58"/>
    <w:rsid w:val="00443BDB"/>
    <w:rsid w:val="004616BE"/>
    <w:rsid w:val="004E2D5C"/>
    <w:rsid w:val="004F2058"/>
    <w:rsid w:val="004F4E1D"/>
    <w:rsid w:val="005153E5"/>
    <w:rsid w:val="005734E1"/>
    <w:rsid w:val="005A500A"/>
    <w:rsid w:val="005F264C"/>
    <w:rsid w:val="00663765"/>
    <w:rsid w:val="006776EB"/>
    <w:rsid w:val="006D4FD8"/>
    <w:rsid w:val="00705D34"/>
    <w:rsid w:val="00757FEA"/>
    <w:rsid w:val="00761AB3"/>
    <w:rsid w:val="007D32CD"/>
    <w:rsid w:val="00861071"/>
    <w:rsid w:val="008A3483"/>
    <w:rsid w:val="008F29F4"/>
    <w:rsid w:val="009746C4"/>
    <w:rsid w:val="009C187C"/>
    <w:rsid w:val="00A9682A"/>
    <w:rsid w:val="00AA77C4"/>
    <w:rsid w:val="00B2226E"/>
    <w:rsid w:val="00B254DA"/>
    <w:rsid w:val="00B324F2"/>
    <w:rsid w:val="00B42F8B"/>
    <w:rsid w:val="00B53F9E"/>
    <w:rsid w:val="00B73022"/>
    <w:rsid w:val="00B918BE"/>
    <w:rsid w:val="00BF566F"/>
    <w:rsid w:val="00C25953"/>
    <w:rsid w:val="00C41F7D"/>
    <w:rsid w:val="00C42354"/>
    <w:rsid w:val="00C75739"/>
    <w:rsid w:val="00CF40CC"/>
    <w:rsid w:val="00CF5ACD"/>
    <w:rsid w:val="00D070D4"/>
    <w:rsid w:val="00D6197F"/>
    <w:rsid w:val="00D85EA8"/>
    <w:rsid w:val="00DF0481"/>
    <w:rsid w:val="00E071E4"/>
    <w:rsid w:val="00E779E6"/>
    <w:rsid w:val="00E83A08"/>
    <w:rsid w:val="00EA0974"/>
    <w:rsid w:val="00EF60DC"/>
    <w:rsid w:val="00F27555"/>
    <w:rsid w:val="00F427E1"/>
    <w:rsid w:val="00FA359A"/>
    <w:rsid w:val="00FA4981"/>
    <w:rsid w:val="00FB1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81A5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81A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Абзац списка Знак"/>
    <w:basedOn w:val="a0"/>
    <w:link w:val="af"/>
    <w:uiPriority w:val="34"/>
    <w:locked/>
    <w:rsid w:val="007D32CD"/>
    <w:rPr>
      <w:color w:val="000000"/>
    </w:rPr>
  </w:style>
  <w:style w:type="paragraph" w:styleId="af">
    <w:name w:val="List Paragraph"/>
    <w:basedOn w:val="a"/>
    <w:link w:val="ae"/>
    <w:uiPriority w:val="34"/>
    <w:qFormat/>
    <w:rsid w:val="007D32CD"/>
    <w:pPr>
      <w:ind w:left="720"/>
      <w:contextualSpacing/>
    </w:pPr>
    <w:rPr>
      <w:color w:val="000000"/>
    </w:rPr>
  </w:style>
  <w:style w:type="character" w:styleId="af0">
    <w:name w:val="FollowedHyperlink"/>
    <w:basedOn w:val="a0"/>
    <w:uiPriority w:val="99"/>
    <w:semiHidden/>
    <w:unhideWhenUsed/>
    <w:rsid w:val="00183467"/>
    <w:rPr>
      <w:color w:val="800080" w:themeColor="followedHyperlink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1D0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D0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4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pace.kpfu.ru/xmlui/bitstream/handle/net/21847/10_163_A5kl-000763.pdf" TargetMode="External"/><Relationship Id="rId13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8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26" Type="http://schemas.openxmlformats.org/officeDocument/2006/relationships/hyperlink" Target="http://www.antat.ru/ru/iyli/publishing/book/2016/&#1043;&#1088;&#1072;&#1084;&#1084;&#1072;&#1090;&#1080;&#1082;&#1072;_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2" Type="http://schemas.openxmlformats.org/officeDocument/2006/relationships/hyperlink" Target="https://dspace.kpfu.ru/xmlui/bitstream/handle/net/21847/10_163_A5kl-000763.pdf" TargetMode="External"/><Relationship Id="rId17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5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33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hyperlink" Target="https://dspace.kpfu.ru/xmlui/bitstream/handle/net/21847/10_163_A5kl-000763.pdf" TargetMode="External"/><Relationship Id="rId20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29" Type="http://schemas.openxmlformats.org/officeDocument/2006/relationships/hyperlink" Target="https://www.gramota.net/materials/2/2014/4-2/53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space.kpfu.ru/xmlui/bitstream/handle/net/21847/10_163_A5kl-000763.pdf" TargetMode="External"/><Relationship Id="rId11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4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32" Type="http://schemas.openxmlformats.org/officeDocument/2006/relationships/hyperlink" Target="https://infourok.ru/stili-rechi-9-klass-tatarskij-yazyk-5121743.html?ysclid=lmnoa11iln895342043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3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28" Type="http://schemas.openxmlformats.org/officeDocument/2006/relationships/hyperlink" Target="http://www.antat.ru/ru/iyli/publishing/book/2016/&#1043;&#1088;&#1072;&#1084;&#1084;&#1072;&#1090;&#1080;&#1082;&#1072;_2.pdf" TargetMode="External"/><Relationship Id="rId36" Type="http://schemas.microsoft.com/office/2007/relationships/stylesWithEffects" Target="stylesWithEffects.xml"/><Relationship Id="rId10" Type="http://schemas.openxmlformats.org/officeDocument/2006/relationships/hyperlink" Target="https://dspace.kpfu.ru/xmlui/bitstream/handle/net/21847/10_163_A5kl-000763.pdf" TargetMode="External"/><Relationship Id="rId19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31" Type="http://schemas.openxmlformats.org/officeDocument/2006/relationships/hyperlink" Target="https://pedsovet.su/load/294-1-0-25091?ysclid=lmno8i0a9072247194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4" Type="http://schemas.openxmlformats.org/officeDocument/2006/relationships/hyperlink" Target="https://dspace.kpfu.ru/xmlui/bitstream/handle/net/21847/10_163_A5kl-000763.pdf" TargetMode="External"/><Relationship Id="rId22" Type="http://schemas.openxmlformats.org/officeDocument/2006/relationships/hyperlink" Target="http://antat.tatar/ru/iyli/publishing/book/2021/&#1051;&#1077;&#1082;&#1089;&#1080;&#1082;&#1086;&#1083;&#1086;&#1075;&#1080;&#1103;_3_&#1090;&#1086;&#1084;-&#1063;.2%202018%20(1).pdf" TargetMode="External"/><Relationship Id="rId27" Type="http://schemas.openxmlformats.org/officeDocument/2006/relationships/hyperlink" Target="http://www.antat.ru/ru/iyli/publishing/book/2016/&#1043;&#1088;&#1072;&#1084;&#1084;&#1072;&#1090;&#1080;&#1082;&#1072;_2.pdf" TargetMode="External"/><Relationship Id="rId30" Type="http://schemas.openxmlformats.org/officeDocument/2006/relationships/hyperlink" Target="https://pedsovet.su/load/294-1-0-25091?ysclid=lmno8i0a90722471945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6349</Words>
  <Characters>36190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Флера</cp:lastModifiedBy>
  <cp:revision>2</cp:revision>
  <dcterms:created xsi:type="dcterms:W3CDTF">2024-03-21T09:17:00Z</dcterms:created>
  <dcterms:modified xsi:type="dcterms:W3CDTF">2024-03-21T09:17:00Z</dcterms:modified>
</cp:coreProperties>
</file>